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65DB9" w:rsidRDefault="00965960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  <w:bookmarkStart w:id="0" w:name="_Hlk69893868"/>
      <w:r>
        <w:rPr>
          <w:b/>
          <w:bCs/>
          <w:i/>
          <w:iCs/>
          <w:color w:val="FF0000"/>
        </w:rPr>
        <w:t xml:space="preserve"> </w:t>
      </w: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P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  <w:sz w:val="28"/>
          <w:szCs w:val="28"/>
        </w:rPr>
      </w:pPr>
    </w:p>
    <w:p w:rsidR="00B506C4" w:rsidRPr="00FC2460" w:rsidRDefault="00B506C4" w:rsidP="00B506C4">
      <w:pPr>
        <w:jc w:val="right"/>
        <w:rPr>
          <w:color w:val="000000" w:themeColor="text1"/>
          <w:sz w:val="28"/>
          <w:szCs w:val="28"/>
        </w:rPr>
      </w:pPr>
      <w:r w:rsidRPr="00FC2460">
        <w:rPr>
          <w:color w:val="000000" w:themeColor="text1"/>
          <w:sz w:val="28"/>
          <w:szCs w:val="28"/>
        </w:rPr>
        <w:t>Приложение 1 к закупочной документации</w:t>
      </w:r>
    </w:p>
    <w:p w:rsidR="00B506C4" w:rsidRPr="00FC2460" w:rsidRDefault="00B506C4" w:rsidP="00B506C4">
      <w:pPr>
        <w:spacing w:line="360" w:lineRule="auto"/>
        <w:jc w:val="center"/>
        <w:outlineLvl w:val="0"/>
        <w:rPr>
          <w:b/>
          <w:color w:val="000000" w:themeColor="text1"/>
          <w:sz w:val="28"/>
          <w:szCs w:val="28"/>
        </w:rPr>
      </w:pPr>
    </w:p>
    <w:p w:rsidR="00B506C4" w:rsidRPr="00FC2460" w:rsidRDefault="00B506C4" w:rsidP="00B506C4">
      <w:pPr>
        <w:spacing w:line="276" w:lineRule="auto"/>
        <w:jc w:val="center"/>
        <w:rPr>
          <w:color w:val="000000" w:themeColor="text1"/>
          <w:sz w:val="28"/>
          <w:szCs w:val="28"/>
        </w:rPr>
      </w:pPr>
      <w:r w:rsidRPr="00FC2460">
        <w:rPr>
          <w:b/>
          <w:color w:val="000000" w:themeColor="text1"/>
          <w:sz w:val="28"/>
          <w:szCs w:val="28"/>
        </w:rPr>
        <w:t>Техническое задание</w:t>
      </w:r>
    </w:p>
    <w:p w:rsidR="00B506C4" w:rsidRPr="00FC2460" w:rsidRDefault="00B506C4" w:rsidP="00B506C4">
      <w:pPr>
        <w:jc w:val="center"/>
        <w:rPr>
          <w:color w:val="000000" w:themeColor="text1"/>
          <w:sz w:val="28"/>
          <w:szCs w:val="28"/>
        </w:rPr>
      </w:pPr>
    </w:p>
    <w:p w:rsidR="00B506C4" w:rsidRPr="00FC2460" w:rsidRDefault="00B506C4" w:rsidP="00B506C4">
      <w:pPr>
        <w:shd w:val="clear" w:color="auto" w:fill="FFFFFF"/>
        <w:tabs>
          <w:tab w:val="left" w:leader="underscore" w:pos="8880"/>
        </w:tabs>
        <w:spacing w:before="5" w:line="240" w:lineRule="exact"/>
        <w:ind w:left="19"/>
        <w:jc w:val="center"/>
        <w:rPr>
          <w:b/>
          <w:color w:val="000000" w:themeColor="text1"/>
          <w:spacing w:val="-4"/>
          <w:sz w:val="28"/>
          <w:szCs w:val="28"/>
        </w:rPr>
      </w:pPr>
      <w:r w:rsidRPr="00FC2460">
        <w:rPr>
          <w:b/>
          <w:color w:val="000000" w:themeColor="text1"/>
          <w:sz w:val="28"/>
          <w:szCs w:val="28"/>
        </w:rPr>
        <w:t>Поставка офисной мебели</w:t>
      </w:r>
      <w:r w:rsidRPr="00FC2460">
        <w:rPr>
          <w:b/>
          <w:i/>
          <w:color w:val="000000" w:themeColor="text1"/>
          <w:sz w:val="28"/>
          <w:szCs w:val="28"/>
        </w:rPr>
        <w:t xml:space="preserve"> </w:t>
      </w:r>
      <w:r w:rsidRPr="00FC2460">
        <w:rPr>
          <w:b/>
          <w:color w:val="000000" w:themeColor="text1"/>
          <w:sz w:val="28"/>
          <w:szCs w:val="28"/>
        </w:rPr>
        <w:t>для</w:t>
      </w:r>
      <w:r w:rsidRPr="00FC2460">
        <w:rPr>
          <w:b/>
          <w:i/>
          <w:color w:val="000000" w:themeColor="text1"/>
          <w:sz w:val="28"/>
          <w:szCs w:val="28"/>
        </w:rPr>
        <w:t xml:space="preserve"> </w:t>
      </w:r>
      <w:r w:rsidRPr="00FC2460">
        <w:rPr>
          <w:b/>
          <w:color w:val="000000" w:themeColor="text1"/>
          <w:sz w:val="28"/>
          <w:szCs w:val="28"/>
        </w:rPr>
        <w:t>нужд</w:t>
      </w:r>
      <w:r w:rsidRPr="00FC2460">
        <w:rPr>
          <w:b/>
          <w:i/>
          <w:color w:val="000000" w:themeColor="text1"/>
          <w:sz w:val="28"/>
          <w:szCs w:val="28"/>
        </w:rPr>
        <w:t xml:space="preserve"> </w:t>
      </w:r>
      <w:r w:rsidRPr="00FC2460">
        <w:rPr>
          <w:b/>
          <w:color w:val="000000" w:themeColor="text1"/>
          <w:sz w:val="28"/>
          <w:szCs w:val="28"/>
        </w:rPr>
        <w:t>Свердловского филиала</w:t>
      </w:r>
      <w:r w:rsidRPr="00FC2460">
        <w:rPr>
          <w:b/>
          <w:i/>
          <w:color w:val="000000" w:themeColor="text1"/>
          <w:sz w:val="28"/>
          <w:szCs w:val="28"/>
        </w:rPr>
        <w:t xml:space="preserve"> </w:t>
      </w:r>
      <w:r w:rsidRPr="00FC2460">
        <w:rPr>
          <w:b/>
          <w:color w:val="000000" w:themeColor="text1"/>
          <w:spacing w:val="-4"/>
          <w:sz w:val="28"/>
          <w:szCs w:val="28"/>
        </w:rPr>
        <w:t>АО «</w:t>
      </w:r>
      <w:proofErr w:type="spellStart"/>
      <w:r w:rsidRPr="00FC2460">
        <w:rPr>
          <w:b/>
          <w:color w:val="000000" w:themeColor="text1"/>
          <w:spacing w:val="-4"/>
          <w:sz w:val="28"/>
          <w:szCs w:val="28"/>
        </w:rPr>
        <w:t>ЭнергосбыТ</w:t>
      </w:r>
      <w:proofErr w:type="spellEnd"/>
      <w:r w:rsidRPr="00FC2460">
        <w:rPr>
          <w:b/>
          <w:color w:val="000000" w:themeColor="text1"/>
          <w:spacing w:val="-4"/>
          <w:sz w:val="28"/>
          <w:szCs w:val="28"/>
        </w:rPr>
        <w:t xml:space="preserve"> Плюс» </w:t>
      </w:r>
    </w:p>
    <w:p w:rsidR="00B506C4" w:rsidRPr="00FC2460" w:rsidRDefault="00B506C4" w:rsidP="00B506C4">
      <w:pPr>
        <w:shd w:val="clear" w:color="auto" w:fill="FFFFFF"/>
        <w:tabs>
          <w:tab w:val="left" w:pos="426"/>
          <w:tab w:val="left" w:leader="underscore" w:pos="8880"/>
        </w:tabs>
        <w:spacing w:before="5" w:line="240" w:lineRule="exact"/>
        <w:ind w:left="19"/>
        <w:jc w:val="center"/>
        <w:rPr>
          <w:color w:val="000000" w:themeColor="text1"/>
          <w:spacing w:val="-4"/>
          <w:sz w:val="28"/>
          <w:szCs w:val="28"/>
        </w:rPr>
      </w:pPr>
    </w:p>
    <w:p w:rsidR="00B506C4" w:rsidRPr="00FC2460" w:rsidRDefault="00B506C4" w:rsidP="00B506C4">
      <w:pPr>
        <w:spacing w:after="120"/>
        <w:jc w:val="both"/>
        <w:rPr>
          <w:b/>
          <w:color w:val="000000" w:themeColor="text1"/>
          <w:sz w:val="28"/>
          <w:szCs w:val="28"/>
        </w:rPr>
      </w:pPr>
      <w:r w:rsidRPr="00FC2460">
        <w:rPr>
          <w:b/>
          <w:color w:val="000000" w:themeColor="text1"/>
          <w:sz w:val="28"/>
          <w:szCs w:val="28"/>
        </w:rPr>
        <w:t>1. Общие требования</w:t>
      </w:r>
    </w:p>
    <w:p w:rsidR="00B506C4" w:rsidRPr="00FC2460" w:rsidRDefault="00B506C4" w:rsidP="00B506C4">
      <w:pPr>
        <w:shd w:val="clear" w:color="auto" w:fill="FFFFFF"/>
        <w:tabs>
          <w:tab w:val="left" w:leader="underscore" w:pos="8880"/>
        </w:tabs>
        <w:spacing w:before="5" w:line="240" w:lineRule="exact"/>
        <w:ind w:left="19"/>
        <w:jc w:val="both"/>
        <w:rPr>
          <w:color w:val="000000" w:themeColor="text1"/>
          <w:spacing w:val="-4"/>
          <w:sz w:val="28"/>
          <w:szCs w:val="28"/>
        </w:rPr>
      </w:pPr>
      <w:r w:rsidRPr="00FC2460">
        <w:rPr>
          <w:bCs/>
          <w:color w:val="000000" w:themeColor="text1"/>
          <w:sz w:val="28"/>
          <w:szCs w:val="28"/>
        </w:rPr>
        <w:t xml:space="preserve">1. </w:t>
      </w:r>
      <w:r w:rsidRPr="00FC2460">
        <w:rPr>
          <w:color w:val="000000" w:themeColor="text1"/>
          <w:sz w:val="28"/>
          <w:szCs w:val="28"/>
        </w:rPr>
        <w:t>Объект закупки</w:t>
      </w:r>
      <w:r w:rsidRPr="00FC2460">
        <w:rPr>
          <w:b/>
          <w:bCs/>
          <w:color w:val="000000" w:themeColor="text1"/>
          <w:sz w:val="28"/>
          <w:szCs w:val="28"/>
        </w:rPr>
        <w:t xml:space="preserve">: </w:t>
      </w:r>
      <w:r w:rsidRPr="00FC2460">
        <w:rPr>
          <w:color w:val="000000" w:themeColor="text1"/>
          <w:spacing w:val="-4"/>
          <w:sz w:val="28"/>
          <w:szCs w:val="28"/>
        </w:rPr>
        <w:t xml:space="preserve">поставка </w:t>
      </w:r>
      <w:r w:rsidRPr="00FC2460">
        <w:rPr>
          <w:color w:val="000000" w:themeColor="text1"/>
          <w:sz w:val="28"/>
          <w:szCs w:val="28"/>
        </w:rPr>
        <w:t xml:space="preserve">офисной мебели (далее – Продукция). </w:t>
      </w:r>
    </w:p>
    <w:p w:rsidR="00B506C4" w:rsidRPr="00FC2460" w:rsidRDefault="00B506C4" w:rsidP="00B506C4">
      <w:pPr>
        <w:shd w:val="clear" w:color="auto" w:fill="FFFFFF"/>
        <w:tabs>
          <w:tab w:val="left" w:leader="underscore" w:pos="8880"/>
        </w:tabs>
        <w:spacing w:before="5" w:line="240" w:lineRule="exact"/>
        <w:ind w:left="19"/>
        <w:jc w:val="both"/>
        <w:rPr>
          <w:color w:val="000000" w:themeColor="text1"/>
          <w:spacing w:val="-4"/>
          <w:sz w:val="28"/>
          <w:szCs w:val="28"/>
        </w:rPr>
      </w:pPr>
    </w:p>
    <w:p w:rsidR="00B506C4" w:rsidRPr="00FC2460" w:rsidRDefault="00B506C4" w:rsidP="00B506C4">
      <w:pPr>
        <w:shd w:val="clear" w:color="auto" w:fill="FFFFFF"/>
        <w:tabs>
          <w:tab w:val="left" w:leader="underscore" w:pos="8880"/>
        </w:tabs>
        <w:spacing w:before="5" w:line="240" w:lineRule="exact"/>
        <w:ind w:left="19"/>
        <w:jc w:val="both"/>
        <w:rPr>
          <w:b/>
          <w:bCs/>
          <w:color w:val="000000" w:themeColor="text1"/>
          <w:sz w:val="28"/>
          <w:szCs w:val="28"/>
        </w:rPr>
      </w:pPr>
      <w:r w:rsidRPr="00FC2460">
        <w:rPr>
          <w:b/>
          <w:color w:val="000000" w:themeColor="text1"/>
          <w:spacing w:val="-4"/>
          <w:sz w:val="28"/>
          <w:szCs w:val="28"/>
        </w:rPr>
        <w:t xml:space="preserve">2. </w:t>
      </w:r>
      <w:r w:rsidRPr="00FC2460">
        <w:rPr>
          <w:b/>
          <w:bCs/>
          <w:color w:val="000000" w:themeColor="text1"/>
          <w:sz w:val="28"/>
          <w:szCs w:val="28"/>
        </w:rPr>
        <w:t xml:space="preserve">Сроки (периоды) поставки продукции:  </w:t>
      </w:r>
    </w:p>
    <w:p w:rsidR="00B506C4" w:rsidRPr="00FC2460" w:rsidRDefault="00B506C4" w:rsidP="00B506C4">
      <w:pPr>
        <w:shd w:val="clear" w:color="auto" w:fill="FFFFFF"/>
        <w:tabs>
          <w:tab w:val="left" w:leader="underscore" w:pos="8880"/>
        </w:tabs>
        <w:spacing w:before="5" w:line="240" w:lineRule="exact"/>
        <w:ind w:left="19"/>
        <w:rPr>
          <w:color w:val="000000" w:themeColor="text1"/>
          <w:spacing w:val="-4"/>
          <w:sz w:val="28"/>
          <w:szCs w:val="28"/>
        </w:rPr>
      </w:pPr>
      <w:r w:rsidRPr="00FC2460">
        <w:rPr>
          <w:bCs/>
          <w:color w:val="000000" w:themeColor="text1"/>
          <w:sz w:val="28"/>
          <w:szCs w:val="28"/>
        </w:rPr>
        <w:t xml:space="preserve">         2.1.</w:t>
      </w:r>
      <w:r w:rsidRPr="00FC2460">
        <w:rPr>
          <w:b/>
          <w:bCs/>
          <w:color w:val="000000" w:themeColor="text1"/>
          <w:sz w:val="28"/>
          <w:szCs w:val="28"/>
        </w:rPr>
        <w:t xml:space="preserve"> </w:t>
      </w:r>
      <w:r w:rsidRPr="00FC2460">
        <w:rPr>
          <w:color w:val="000000" w:themeColor="text1"/>
          <w:sz w:val="28"/>
          <w:szCs w:val="28"/>
        </w:rPr>
        <w:t xml:space="preserve">Начало поставки: с момента заключения договора; </w:t>
      </w:r>
    </w:p>
    <w:p w:rsidR="00B506C4" w:rsidRPr="00FC2460" w:rsidRDefault="00B506C4" w:rsidP="00B506C4">
      <w:pPr>
        <w:shd w:val="clear" w:color="auto" w:fill="FFFFFF"/>
        <w:tabs>
          <w:tab w:val="left" w:leader="underscore" w:pos="8880"/>
        </w:tabs>
        <w:spacing w:before="5" w:line="240" w:lineRule="exact"/>
        <w:ind w:left="19"/>
        <w:rPr>
          <w:color w:val="000000" w:themeColor="text1"/>
          <w:sz w:val="28"/>
          <w:szCs w:val="28"/>
        </w:rPr>
      </w:pPr>
      <w:r w:rsidRPr="00FC2460">
        <w:rPr>
          <w:color w:val="000000" w:themeColor="text1"/>
          <w:sz w:val="28"/>
          <w:szCs w:val="28"/>
        </w:rPr>
        <w:t xml:space="preserve">         2.2. Окончание поставки: </w:t>
      </w:r>
      <w:r w:rsidRPr="00FC2460">
        <w:rPr>
          <w:sz w:val="28"/>
          <w:szCs w:val="28"/>
        </w:rPr>
        <w:t xml:space="preserve">60 календарных дней с </w:t>
      </w:r>
      <w:r w:rsidRPr="00FC2460">
        <w:rPr>
          <w:color w:val="000000" w:themeColor="text1"/>
          <w:sz w:val="28"/>
          <w:szCs w:val="28"/>
        </w:rPr>
        <w:t>даты заключения Договора</w:t>
      </w:r>
      <w:r w:rsidRPr="00FC2460">
        <w:rPr>
          <w:sz w:val="28"/>
          <w:szCs w:val="28"/>
        </w:rPr>
        <w:t xml:space="preserve">. </w:t>
      </w:r>
      <w:r w:rsidRPr="00FC2460">
        <w:rPr>
          <w:color w:val="000000" w:themeColor="text1"/>
          <w:sz w:val="28"/>
          <w:szCs w:val="28"/>
        </w:rPr>
        <w:br/>
      </w:r>
      <w:r w:rsidRPr="00FC2460">
        <w:rPr>
          <w:color w:val="000000" w:themeColor="text1"/>
          <w:sz w:val="28"/>
          <w:szCs w:val="28"/>
          <w:lang w:eastAsia="ar-SA"/>
        </w:rPr>
        <w:t xml:space="preserve">Продукция поставляется до места доставки/склада Грузополучателя. </w:t>
      </w:r>
    </w:p>
    <w:p w:rsidR="00B506C4" w:rsidRPr="00FC2460" w:rsidRDefault="00B506C4" w:rsidP="00B506C4">
      <w:pPr>
        <w:tabs>
          <w:tab w:val="left" w:pos="360"/>
        </w:tabs>
        <w:jc w:val="both"/>
        <w:rPr>
          <w:color w:val="000000" w:themeColor="text1"/>
          <w:sz w:val="28"/>
          <w:szCs w:val="28"/>
        </w:rPr>
      </w:pPr>
    </w:p>
    <w:p w:rsidR="00B506C4" w:rsidRPr="00FC2460" w:rsidRDefault="00B506C4" w:rsidP="00B506C4">
      <w:pPr>
        <w:tabs>
          <w:tab w:val="left" w:pos="360"/>
        </w:tabs>
        <w:jc w:val="both"/>
        <w:rPr>
          <w:color w:val="000000" w:themeColor="text1"/>
          <w:sz w:val="28"/>
          <w:szCs w:val="28"/>
        </w:rPr>
      </w:pPr>
      <w:r w:rsidRPr="00FC2460">
        <w:rPr>
          <w:b/>
          <w:bCs/>
          <w:color w:val="000000" w:themeColor="text1"/>
          <w:sz w:val="28"/>
          <w:szCs w:val="28"/>
        </w:rPr>
        <w:t xml:space="preserve">3. Требования к сборке и установке Продукции: </w:t>
      </w:r>
      <w:r w:rsidRPr="00FC2460">
        <w:rPr>
          <w:bCs/>
          <w:color w:val="000000" w:themeColor="text1"/>
          <w:sz w:val="28"/>
          <w:szCs w:val="28"/>
        </w:rPr>
        <w:t xml:space="preserve">сборка и установка Продукции включена в стоимость Продукции и осуществляется силами Поставщика </w:t>
      </w:r>
      <w:r w:rsidRPr="00FC2460">
        <w:rPr>
          <w:color w:val="000000" w:themeColor="text1"/>
          <w:sz w:val="28"/>
          <w:szCs w:val="28"/>
        </w:rPr>
        <w:t>в срок не позднее 3 (трех) рабочих дней с момента приемки Продукции Покупателем.</w:t>
      </w:r>
    </w:p>
    <w:p w:rsidR="00B506C4" w:rsidRPr="00FC2460" w:rsidRDefault="00B506C4" w:rsidP="00B506C4">
      <w:pPr>
        <w:tabs>
          <w:tab w:val="left" w:pos="360"/>
        </w:tabs>
        <w:jc w:val="both"/>
        <w:rPr>
          <w:color w:val="000000" w:themeColor="text1"/>
          <w:sz w:val="28"/>
          <w:szCs w:val="28"/>
        </w:rPr>
      </w:pPr>
    </w:p>
    <w:p w:rsidR="00B506C4" w:rsidRPr="00FC2460" w:rsidRDefault="00B506C4" w:rsidP="00B506C4">
      <w:pPr>
        <w:tabs>
          <w:tab w:val="left" w:pos="360"/>
        </w:tabs>
        <w:jc w:val="both"/>
        <w:rPr>
          <w:b/>
          <w:color w:val="000000" w:themeColor="text1"/>
          <w:sz w:val="28"/>
          <w:szCs w:val="28"/>
        </w:rPr>
      </w:pPr>
      <w:r w:rsidRPr="00FC2460">
        <w:rPr>
          <w:b/>
          <w:bCs/>
          <w:color w:val="000000" w:themeColor="text1"/>
          <w:sz w:val="28"/>
          <w:szCs w:val="28"/>
        </w:rPr>
        <w:t xml:space="preserve">4. </w:t>
      </w:r>
      <w:r w:rsidRPr="00FC2460">
        <w:rPr>
          <w:b/>
          <w:color w:val="000000" w:themeColor="text1"/>
          <w:sz w:val="28"/>
          <w:szCs w:val="28"/>
        </w:rPr>
        <w:t>Основные требования к продукции:</w:t>
      </w:r>
    </w:p>
    <w:p w:rsidR="00B506C4" w:rsidRPr="00FC2460" w:rsidRDefault="00B506C4" w:rsidP="00B506C4">
      <w:pPr>
        <w:tabs>
          <w:tab w:val="left" w:pos="360"/>
        </w:tabs>
        <w:jc w:val="both"/>
        <w:rPr>
          <w:b/>
          <w:color w:val="000000" w:themeColor="text1"/>
          <w:sz w:val="28"/>
          <w:szCs w:val="28"/>
        </w:rPr>
      </w:pPr>
    </w:p>
    <w:p w:rsidR="00B506C4" w:rsidRPr="00FC2460" w:rsidRDefault="00B506C4" w:rsidP="00B506C4">
      <w:pPr>
        <w:tabs>
          <w:tab w:val="left" w:pos="360"/>
        </w:tabs>
        <w:jc w:val="both"/>
        <w:rPr>
          <w:bCs/>
          <w:color w:val="000000" w:themeColor="text1"/>
          <w:sz w:val="28"/>
          <w:szCs w:val="28"/>
        </w:rPr>
      </w:pPr>
      <w:r w:rsidRPr="00FC2460">
        <w:rPr>
          <w:color w:val="000000" w:themeColor="text1"/>
          <w:sz w:val="28"/>
          <w:szCs w:val="28"/>
        </w:rPr>
        <w:t xml:space="preserve">4.1. Требования к продукции </w:t>
      </w:r>
      <w:r w:rsidRPr="00FC2460">
        <w:rPr>
          <w:bCs/>
          <w:color w:val="000000" w:themeColor="text1"/>
          <w:sz w:val="28"/>
          <w:szCs w:val="28"/>
        </w:rPr>
        <w:t>указаны в Номенклатуре закупаемой продукции (Приложение № 1 к Техническому заданию)</w:t>
      </w:r>
    </w:p>
    <w:p w:rsidR="00B506C4" w:rsidRPr="00FC2460" w:rsidRDefault="00B506C4" w:rsidP="00B506C4">
      <w:pPr>
        <w:tabs>
          <w:tab w:val="left" w:pos="360"/>
        </w:tabs>
        <w:jc w:val="both"/>
        <w:rPr>
          <w:bCs/>
          <w:color w:val="000000" w:themeColor="text1"/>
          <w:sz w:val="28"/>
          <w:szCs w:val="28"/>
        </w:rPr>
      </w:pPr>
    </w:p>
    <w:p w:rsidR="00B506C4" w:rsidRPr="00FC2460" w:rsidRDefault="00B506C4" w:rsidP="00B506C4">
      <w:pPr>
        <w:tabs>
          <w:tab w:val="left" w:pos="360"/>
        </w:tabs>
        <w:jc w:val="both"/>
        <w:rPr>
          <w:bCs/>
          <w:color w:val="000000" w:themeColor="text1"/>
          <w:sz w:val="28"/>
          <w:szCs w:val="28"/>
        </w:rPr>
      </w:pPr>
      <w:r w:rsidRPr="00FC2460">
        <w:rPr>
          <w:bCs/>
          <w:color w:val="000000" w:themeColor="text1"/>
          <w:sz w:val="28"/>
          <w:szCs w:val="28"/>
        </w:rPr>
        <w:t>4.2. Адреса поставки, реквизиты Грузополучателей</w:t>
      </w:r>
    </w:p>
    <w:p w:rsidR="00B506C4" w:rsidRPr="00FC2460" w:rsidRDefault="00B506C4" w:rsidP="00B506C4">
      <w:pPr>
        <w:tabs>
          <w:tab w:val="left" w:pos="360"/>
        </w:tabs>
        <w:jc w:val="both"/>
        <w:rPr>
          <w:bCs/>
          <w:color w:val="000000" w:themeColor="text1"/>
          <w:sz w:val="28"/>
          <w:szCs w:val="28"/>
        </w:rPr>
      </w:pPr>
    </w:p>
    <w:tbl>
      <w:tblPr>
        <w:tblW w:w="15844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108"/>
        <w:gridCol w:w="572"/>
        <w:gridCol w:w="2155"/>
        <w:gridCol w:w="1526"/>
        <w:gridCol w:w="1026"/>
        <w:gridCol w:w="2518"/>
        <w:gridCol w:w="2302"/>
        <w:gridCol w:w="5637"/>
      </w:tblGrid>
      <w:tr w:rsidR="00B506C4" w:rsidRPr="00FC2460" w:rsidTr="00B506C4">
        <w:trPr>
          <w:gridBefore w:val="1"/>
          <w:gridAfter w:val="1"/>
          <w:wBefore w:w="108" w:type="dxa"/>
          <w:wAfter w:w="5637" w:type="dxa"/>
          <w:trHeight w:val="227"/>
        </w:trPr>
        <w:tc>
          <w:tcPr>
            <w:tcW w:w="5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06C4" w:rsidRPr="00FC2460" w:rsidRDefault="00B506C4" w:rsidP="003B30ED">
            <w:pPr>
              <w:jc w:val="center"/>
              <w:rPr>
                <w:b/>
                <w:color w:val="000000" w:themeColor="text1"/>
                <w:sz w:val="28"/>
                <w:szCs w:val="28"/>
              </w:rPr>
            </w:pPr>
            <w:r w:rsidRPr="00FC2460">
              <w:rPr>
                <w:b/>
                <w:color w:val="000000" w:themeColor="text1"/>
                <w:sz w:val="28"/>
                <w:szCs w:val="28"/>
              </w:rPr>
              <w:t>№ п/п</w:t>
            </w:r>
          </w:p>
        </w:tc>
        <w:tc>
          <w:tcPr>
            <w:tcW w:w="21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06C4" w:rsidRPr="00FC2460" w:rsidRDefault="00B506C4" w:rsidP="003B30ED">
            <w:pPr>
              <w:jc w:val="center"/>
              <w:rPr>
                <w:b/>
                <w:color w:val="000000" w:themeColor="text1"/>
                <w:sz w:val="28"/>
                <w:szCs w:val="28"/>
              </w:rPr>
            </w:pPr>
            <w:r w:rsidRPr="00FC2460">
              <w:rPr>
                <w:b/>
                <w:color w:val="000000" w:themeColor="text1"/>
                <w:sz w:val="28"/>
                <w:szCs w:val="28"/>
              </w:rPr>
              <w:t>Грузополучатель</w:t>
            </w:r>
          </w:p>
        </w:tc>
        <w:tc>
          <w:tcPr>
            <w:tcW w:w="255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506C4" w:rsidRPr="00FC2460" w:rsidRDefault="00B506C4" w:rsidP="003B30ED">
            <w:pPr>
              <w:jc w:val="center"/>
              <w:rPr>
                <w:b/>
                <w:color w:val="000000" w:themeColor="text1"/>
                <w:sz w:val="28"/>
                <w:szCs w:val="28"/>
              </w:rPr>
            </w:pPr>
            <w:r w:rsidRPr="00FC2460">
              <w:rPr>
                <w:b/>
                <w:color w:val="000000" w:themeColor="text1"/>
                <w:sz w:val="28"/>
                <w:szCs w:val="28"/>
              </w:rPr>
              <w:t>Адрес поставки</w:t>
            </w:r>
          </w:p>
        </w:tc>
        <w:tc>
          <w:tcPr>
            <w:tcW w:w="482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506C4" w:rsidRPr="00FC2460" w:rsidRDefault="00B506C4" w:rsidP="003B30ED">
            <w:pPr>
              <w:jc w:val="center"/>
              <w:rPr>
                <w:b/>
                <w:color w:val="000000" w:themeColor="text1"/>
                <w:sz w:val="28"/>
                <w:szCs w:val="28"/>
              </w:rPr>
            </w:pPr>
            <w:r w:rsidRPr="00FC2460">
              <w:rPr>
                <w:b/>
                <w:color w:val="000000" w:themeColor="text1"/>
                <w:sz w:val="28"/>
                <w:szCs w:val="28"/>
              </w:rPr>
              <w:t>Реквизиты Грузополучателя для оформления счетов-фактур, товарных накладных (форма ТОРГ-12)/УПД</w:t>
            </w:r>
          </w:p>
        </w:tc>
      </w:tr>
      <w:tr w:rsidR="00B506C4" w:rsidRPr="00FC2460" w:rsidTr="00B506C4">
        <w:trPr>
          <w:gridBefore w:val="1"/>
          <w:gridAfter w:val="1"/>
          <w:wBefore w:w="108" w:type="dxa"/>
          <w:wAfter w:w="5637" w:type="dxa"/>
          <w:trHeight w:val="692"/>
        </w:trPr>
        <w:tc>
          <w:tcPr>
            <w:tcW w:w="5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06C4" w:rsidRPr="00FC2460" w:rsidRDefault="00B506C4" w:rsidP="003B30ED">
            <w:pPr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21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06C4" w:rsidRPr="00FC2460" w:rsidRDefault="00B506C4" w:rsidP="003B30ED">
            <w:pPr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2552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06C4" w:rsidRPr="00FC2460" w:rsidRDefault="00B506C4" w:rsidP="003B30ED">
            <w:pPr>
              <w:jc w:val="center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4820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506C4" w:rsidRPr="00FC2460" w:rsidRDefault="00B506C4" w:rsidP="003B30ED">
            <w:pPr>
              <w:jc w:val="center"/>
              <w:rPr>
                <w:color w:val="000000" w:themeColor="text1"/>
                <w:sz w:val="28"/>
                <w:szCs w:val="28"/>
              </w:rPr>
            </w:pPr>
          </w:p>
        </w:tc>
      </w:tr>
      <w:tr w:rsidR="00B506C4" w:rsidRPr="00FC2460" w:rsidTr="00B506C4">
        <w:trPr>
          <w:gridBefore w:val="1"/>
          <w:gridAfter w:val="1"/>
          <w:wBefore w:w="108" w:type="dxa"/>
          <w:wAfter w:w="5637" w:type="dxa"/>
          <w:trHeight w:val="684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506C4" w:rsidRPr="00FC2460" w:rsidRDefault="00B506C4" w:rsidP="003B30ED">
            <w:pPr>
              <w:jc w:val="center"/>
              <w:rPr>
                <w:color w:val="000000" w:themeColor="text1"/>
                <w:sz w:val="28"/>
                <w:szCs w:val="28"/>
              </w:rPr>
            </w:pPr>
            <w:r w:rsidRPr="00FC2460">
              <w:rPr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06C4" w:rsidRPr="00FC2460" w:rsidRDefault="00B506C4" w:rsidP="003B30ED">
            <w:pPr>
              <w:pStyle w:val="afd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C2460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Свердловский филиал </w:t>
            </w:r>
          </w:p>
          <w:p w:rsidR="00B506C4" w:rsidRPr="00FC2460" w:rsidRDefault="00B506C4" w:rsidP="003B30ED">
            <w:pPr>
              <w:pStyle w:val="afd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FC2460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АО «</w:t>
            </w:r>
            <w:proofErr w:type="spellStart"/>
            <w:r w:rsidRPr="00FC2460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ЭнергосбыТ</w:t>
            </w:r>
            <w:proofErr w:type="spellEnd"/>
            <w:r w:rsidRPr="00FC2460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Плюс» </w:t>
            </w:r>
            <w:r w:rsidRPr="00FC2460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br/>
            </w:r>
          </w:p>
        </w:tc>
        <w:tc>
          <w:tcPr>
            <w:tcW w:w="255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506C4" w:rsidRPr="00FC2460" w:rsidRDefault="00B506C4" w:rsidP="003B30ED">
            <w:pPr>
              <w:rPr>
                <w:color w:val="000000" w:themeColor="text1"/>
                <w:sz w:val="28"/>
                <w:szCs w:val="28"/>
              </w:rPr>
            </w:pPr>
            <w:r w:rsidRPr="00FC2460">
              <w:rPr>
                <w:color w:val="000000" w:themeColor="text1"/>
                <w:sz w:val="28"/>
                <w:szCs w:val="28"/>
              </w:rPr>
              <w:t>г. Екатеринбург, ул. Кузнечная, 92</w:t>
            </w:r>
          </w:p>
          <w:p w:rsidR="00B506C4" w:rsidRPr="00FC2460" w:rsidRDefault="00B506C4" w:rsidP="003B30ED">
            <w:pPr>
              <w:ind w:left="459" w:hanging="459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482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506C4" w:rsidRPr="00FC2460" w:rsidRDefault="00B506C4" w:rsidP="003B30ED">
            <w:pPr>
              <w:rPr>
                <w:color w:val="000000" w:themeColor="text1"/>
                <w:sz w:val="28"/>
                <w:szCs w:val="28"/>
              </w:rPr>
            </w:pPr>
            <w:r w:rsidRPr="00FC2460">
              <w:rPr>
                <w:color w:val="000000" w:themeColor="text1"/>
                <w:sz w:val="28"/>
                <w:szCs w:val="28"/>
              </w:rPr>
              <w:t>Свердловский филиал  АО «</w:t>
            </w:r>
            <w:proofErr w:type="spellStart"/>
            <w:r w:rsidRPr="00FC2460">
              <w:rPr>
                <w:color w:val="000000" w:themeColor="text1"/>
                <w:sz w:val="28"/>
                <w:szCs w:val="28"/>
              </w:rPr>
              <w:t>ЭнергосбыТ</w:t>
            </w:r>
            <w:proofErr w:type="spellEnd"/>
            <w:r w:rsidRPr="00FC2460">
              <w:rPr>
                <w:color w:val="000000" w:themeColor="text1"/>
                <w:sz w:val="28"/>
                <w:szCs w:val="28"/>
              </w:rPr>
              <w:t xml:space="preserve"> Плюс»,</w:t>
            </w:r>
          </w:p>
          <w:p w:rsidR="00B506C4" w:rsidRPr="00FC2460" w:rsidRDefault="00B506C4" w:rsidP="003B30ED">
            <w:pPr>
              <w:rPr>
                <w:color w:val="000000" w:themeColor="text1"/>
                <w:sz w:val="28"/>
                <w:szCs w:val="28"/>
              </w:rPr>
            </w:pPr>
            <w:r w:rsidRPr="00FC2460">
              <w:rPr>
                <w:color w:val="000000" w:themeColor="text1"/>
                <w:sz w:val="28"/>
                <w:szCs w:val="28"/>
              </w:rPr>
              <w:t>ИНН 5612042824, КПП 667043001</w:t>
            </w:r>
          </w:p>
          <w:p w:rsidR="00B506C4" w:rsidRPr="00FC2460" w:rsidRDefault="00B506C4" w:rsidP="003B30ED">
            <w:pPr>
              <w:rPr>
                <w:color w:val="000000" w:themeColor="text1"/>
                <w:sz w:val="28"/>
                <w:szCs w:val="28"/>
              </w:rPr>
            </w:pPr>
            <w:r w:rsidRPr="00FC2460">
              <w:rPr>
                <w:color w:val="000000" w:themeColor="text1"/>
                <w:sz w:val="28"/>
                <w:szCs w:val="28"/>
              </w:rPr>
              <w:t>620075, Свердловская область, г. Екатеринбург, ул. Кузнечная, д. 92</w:t>
            </w:r>
          </w:p>
          <w:p w:rsidR="00B506C4" w:rsidRPr="00FC2460" w:rsidRDefault="00B506C4" w:rsidP="003B30ED">
            <w:pPr>
              <w:rPr>
                <w:color w:val="000000" w:themeColor="text1"/>
                <w:sz w:val="28"/>
                <w:szCs w:val="28"/>
              </w:rPr>
            </w:pPr>
            <w:r w:rsidRPr="00FC2460">
              <w:rPr>
                <w:color w:val="000000" w:themeColor="text1"/>
                <w:sz w:val="28"/>
                <w:szCs w:val="28"/>
              </w:rPr>
              <w:t>Банк  Уральский банк ПАО «Сбербанк России»</w:t>
            </w:r>
          </w:p>
          <w:p w:rsidR="00B506C4" w:rsidRPr="00FC2460" w:rsidRDefault="00B506C4" w:rsidP="003B30ED">
            <w:pPr>
              <w:rPr>
                <w:color w:val="000000" w:themeColor="text1"/>
                <w:sz w:val="28"/>
                <w:szCs w:val="28"/>
              </w:rPr>
            </w:pPr>
            <w:r w:rsidRPr="00FC2460">
              <w:rPr>
                <w:color w:val="000000" w:themeColor="text1"/>
                <w:sz w:val="28"/>
                <w:szCs w:val="28"/>
              </w:rPr>
              <w:t>Расчетный счет 40702810816020104300</w:t>
            </w:r>
          </w:p>
          <w:p w:rsidR="00B506C4" w:rsidRPr="00FC2460" w:rsidRDefault="00B506C4" w:rsidP="003B30ED">
            <w:pPr>
              <w:rPr>
                <w:color w:val="000000" w:themeColor="text1"/>
                <w:sz w:val="28"/>
                <w:szCs w:val="28"/>
              </w:rPr>
            </w:pPr>
            <w:r w:rsidRPr="00FC2460">
              <w:rPr>
                <w:color w:val="000000" w:themeColor="text1"/>
                <w:sz w:val="28"/>
                <w:szCs w:val="28"/>
              </w:rPr>
              <w:t>Корреспондентский счет 30101810500000000674,</w:t>
            </w:r>
          </w:p>
          <w:p w:rsidR="00B506C4" w:rsidRPr="00FC2460" w:rsidRDefault="00B506C4" w:rsidP="003B30ED">
            <w:pPr>
              <w:rPr>
                <w:color w:val="000000" w:themeColor="text1"/>
                <w:sz w:val="28"/>
                <w:szCs w:val="28"/>
              </w:rPr>
            </w:pPr>
            <w:r w:rsidRPr="00FC2460">
              <w:rPr>
                <w:color w:val="000000" w:themeColor="text1"/>
                <w:sz w:val="28"/>
                <w:szCs w:val="28"/>
              </w:rPr>
              <w:t>БИК 046577674</w:t>
            </w:r>
          </w:p>
        </w:tc>
      </w:tr>
      <w:tr w:rsidR="00B506C4" w:rsidRPr="00FC2460" w:rsidTr="003B30ED">
        <w:tblPrEx>
          <w:tblLook w:val="0000" w:firstRow="0" w:lastRow="0" w:firstColumn="0" w:lastColumn="0" w:noHBand="0" w:noVBand="0"/>
        </w:tblPrEx>
        <w:trPr>
          <w:trHeight w:val="71"/>
        </w:trPr>
        <w:tc>
          <w:tcPr>
            <w:tcW w:w="4361" w:type="dxa"/>
            <w:gridSpan w:val="4"/>
          </w:tcPr>
          <w:p w:rsidR="00B506C4" w:rsidRPr="00FC2460" w:rsidRDefault="00B506C4" w:rsidP="003B30ED">
            <w:pPr>
              <w:ind w:right="-1"/>
              <w:contextualSpacing/>
              <w:rPr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3544" w:type="dxa"/>
            <w:gridSpan w:val="2"/>
          </w:tcPr>
          <w:p w:rsidR="00B506C4" w:rsidRPr="00FC2460" w:rsidRDefault="00B506C4" w:rsidP="003B30ED">
            <w:pPr>
              <w:ind w:right="-1"/>
              <w:contextualSpacing/>
              <w:rPr>
                <w:b/>
                <w:bCs/>
                <w:color w:val="000000" w:themeColor="text1"/>
                <w:sz w:val="28"/>
                <w:szCs w:val="28"/>
              </w:rPr>
            </w:pPr>
          </w:p>
        </w:tc>
        <w:tc>
          <w:tcPr>
            <w:tcW w:w="7939" w:type="dxa"/>
            <w:gridSpan w:val="2"/>
          </w:tcPr>
          <w:p w:rsidR="00B506C4" w:rsidRPr="00FC2460" w:rsidRDefault="00B506C4" w:rsidP="003B30ED">
            <w:pPr>
              <w:ind w:right="-1"/>
              <w:contextualSpacing/>
              <w:rPr>
                <w:bCs/>
                <w:color w:val="000000" w:themeColor="text1"/>
                <w:sz w:val="28"/>
                <w:szCs w:val="28"/>
              </w:rPr>
            </w:pPr>
          </w:p>
        </w:tc>
      </w:tr>
    </w:tbl>
    <w:p w:rsidR="00B506C4" w:rsidRPr="00FC2460" w:rsidRDefault="00B506C4" w:rsidP="00B506C4">
      <w:pPr>
        <w:tabs>
          <w:tab w:val="left" w:pos="360"/>
        </w:tabs>
        <w:jc w:val="both"/>
        <w:rPr>
          <w:b/>
          <w:bCs/>
          <w:color w:val="000000" w:themeColor="text1"/>
          <w:sz w:val="28"/>
          <w:szCs w:val="28"/>
        </w:rPr>
      </w:pPr>
    </w:p>
    <w:p w:rsidR="00B506C4" w:rsidRPr="00FC2460" w:rsidRDefault="00B506C4" w:rsidP="00B506C4">
      <w:pPr>
        <w:pStyle w:val="afd"/>
        <w:widowControl w:val="0"/>
        <w:numPr>
          <w:ilvl w:val="0"/>
          <w:numId w:val="48"/>
        </w:numPr>
        <w:tabs>
          <w:tab w:val="left" w:pos="284"/>
        </w:tabs>
        <w:autoSpaceDE w:val="0"/>
        <w:autoSpaceDN w:val="0"/>
        <w:adjustRightInd w:val="0"/>
        <w:ind w:left="0" w:firstLine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C2460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Требования к качеству продукции, к упаковке и отгрузке продукции:</w:t>
      </w:r>
    </w:p>
    <w:p w:rsidR="00B506C4" w:rsidRPr="00FC2460" w:rsidRDefault="00B506C4" w:rsidP="00B506C4">
      <w:pPr>
        <w:jc w:val="both"/>
        <w:rPr>
          <w:color w:val="000000" w:themeColor="text1"/>
          <w:sz w:val="28"/>
          <w:szCs w:val="28"/>
        </w:rPr>
      </w:pPr>
      <w:r w:rsidRPr="00FC2460">
        <w:rPr>
          <w:color w:val="000000" w:themeColor="text1"/>
          <w:sz w:val="28"/>
          <w:szCs w:val="28"/>
        </w:rPr>
        <w:t xml:space="preserve">           Продукция должна быть новым Товаром, который не был в употреблении, ремонте, в том числе, который не был восстановлен, у которого не была осуществлена замена составных частей, не были восстановлены потребительские свойства. </w:t>
      </w:r>
    </w:p>
    <w:p w:rsidR="00B506C4" w:rsidRPr="00FC2460" w:rsidRDefault="00B506C4" w:rsidP="00B506C4">
      <w:pPr>
        <w:jc w:val="both"/>
        <w:rPr>
          <w:color w:val="000000" w:themeColor="text1"/>
          <w:sz w:val="28"/>
          <w:szCs w:val="28"/>
        </w:rPr>
      </w:pPr>
      <w:r w:rsidRPr="00FC2460">
        <w:rPr>
          <w:color w:val="000000" w:themeColor="text1"/>
          <w:sz w:val="28"/>
          <w:szCs w:val="28"/>
        </w:rPr>
        <w:t xml:space="preserve">          Продукция должна быть изготовлена в заводских условиях. Товар не должен быть в залоге, под арестом, не должен быть обременен риском конфискации.</w:t>
      </w:r>
    </w:p>
    <w:p w:rsidR="00B506C4" w:rsidRPr="00FC2460" w:rsidRDefault="00B506C4" w:rsidP="00B506C4">
      <w:pPr>
        <w:pStyle w:val="afd"/>
        <w:jc w:val="both"/>
        <w:rPr>
          <w:rFonts w:ascii="Times New Roman" w:hAnsi="Times New Roman" w:cs="Times New Roman"/>
          <w:snapToGrid w:val="0"/>
          <w:color w:val="000000" w:themeColor="text1"/>
          <w:sz w:val="28"/>
          <w:szCs w:val="28"/>
        </w:rPr>
      </w:pPr>
      <w:r w:rsidRPr="00FC246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Продукция по своему качеству должна соответствовать действующим государственным (отраслевым) стандартам РФ, ГОСТ, ТУ, обязательным требованиям, предъявляемым едиными правилами согласно Федеральному закону от 24.12.2002 г. № 184-ФЗ «О техническом регулировании», а также иным обязательным для данного вида Продукции требованиям, либо иным нормативно-техническим документам и Обязательным техническим правилам, указанным в Спецификации и подтверждаться Сертификатом качества завода-изготовителя (в случае их наличия)</w:t>
      </w:r>
      <w:r w:rsidRPr="00FC2460">
        <w:rPr>
          <w:rFonts w:ascii="Times New Roman" w:hAnsi="Times New Roman" w:cs="Times New Roman"/>
          <w:snapToGrid w:val="0"/>
          <w:color w:val="000000" w:themeColor="text1"/>
          <w:sz w:val="28"/>
          <w:szCs w:val="28"/>
        </w:rPr>
        <w:t xml:space="preserve">. </w:t>
      </w:r>
    </w:p>
    <w:p w:rsidR="00B506C4" w:rsidRPr="00FC2460" w:rsidRDefault="00B506C4" w:rsidP="00B506C4">
      <w:pPr>
        <w:pStyle w:val="afd"/>
        <w:jc w:val="both"/>
        <w:rPr>
          <w:rFonts w:ascii="Times New Roman" w:hAnsi="Times New Roman" w:cs="Times New Roman"/>
          <w:snapToGrid w:val="0"/>
          <w:color w:val="000000" w:themeColor="text1"/>
          <w:sz w:val="28"/>
          <w:szCs w:val="28"/>
        </w:rPr>
      </w:pPr>
      <w:r w:rsidRPr="00FC2460">
        <w:rPr>
          <w:rFonts w:ascii="Times New Roman" w:hAnsi="Times New Roman" w:cs="Times New Roman"/>
          <w:snapToGrid w:val="0"/>
          <w:color w:val="000000" w:themeColor="text1"/>
          <w:sz w:val="28"/>
          <w:szCs w:val="28"/>
        </w:rPr>
        <w:tab/>
      </w:r>
      <w:r w:rsidRPr="00FC2460">
        <w:rPr>
          <w:rFonts w:ascii="Times New Roman" w:hAnsi="Times New Roman" w:cs="Times New Roman"/>
          <w:color w:val="000000" w:themeColor="text1"/>
          <w:sz w:val="28"/>
          <w:szCs w:val="28"/>
        </w:rPr>
        <w:t>Упаковка должна обеспечивать полную сохранность Продукции от всякого рода повреждений при транспортировке, возможных перевалках и хранении</w:t>
      </w:r>
      <w:r w:rsidRPr="00FC2460">
        <w:rPr>
          <w:rFonts w:ascii="Times New Roman" w:hAnsi="Times New Roman" w:cs="Times New Roman"/>
          <w:snapToGrid w:val="0"/>
          <w:color w:val="000000" w:themeColor="text1"/>
          <w:sz w:val="28"/>
          <w:szCs w:val="28"/>
        </w:rPr>
        <w:t>.</w:t>
      </w:r>
    </w:p>
    <w:p w:rsidR="00B506C4" w:rsidRPr="00FC2460" w:rsidRDefault="00B506C4" w:rsidP="00B506C4">
      <w:pPr>
        <w:pStyle w:val="afd"/>
        <w:jc w:val="both"/>
        <w:rPr>
          <w:rFonts w:ascii="Times New Roman" w:hAnsi="Times New Roman" w:cs="Times New Roman"/>
          <w:snapToGrid w:val="0"/>
          <w:color w:val="000000" w:themeColor="text1"/>
          <w:sz w:val="28"/>
          <w:szCs w:val="28"/>
        </w:rPr>
      </w:pPr>
      <w:r w:rsidRPr="00FC2460">
        <w:rPr>
          <w:rFonts w:ascii="Times New Roman" w:hAnsi="Times New Roman" w:cs="Times New Roman"/>
          <w:snapToGrid w:val="0"/>
          <w:color w:val="000000" w:themeColor="text1"/>
          <w:sz w:val="28"/>
          <w:szCs w:val="28"/>
        </w:rPr>
        <w:t xml:space="preserve">          Маркировка упаковки должна строго соответствовать маркировке продукции и обеспечивать полную и однозначную идентификацию каждой единицы продукции при ее приемке.</w:t>
      </w:r>
    </w:p>
    <w:p w:rsidR="00B506C4" w:rsidRPr="00FC2460" w:rsidRDefault="00B506C4" w:rsidP="00B506C4">
      <w:pPr>
        <w:pStyle w:val="afd"/>
        <w:jc w:val="both"/>
        <w:rPr>
          <w:rFonts w:ascii="Times New Roman" w:hAnsi="Times New Roman" w:cs="Times New Roman"/>
          <w:snapToGrid w:val="0"/>
          <w:color w:val="000000" w:themeColor="text1"/>
          <w:sz w:val="28"/>
          <w:szCs w:val="28"/>
        </w:rPr>
      </w:pPr>
    </w:p>
    <w:p w:rsidR="00B506C4" w:rsidRPr="00FC2460" w:rsidRDefault="00B506C4" w:rsidP="00B506C4">
      <w:pPr>
        <w:pStyle w:val="aa"/>
        <w:widowControl w:val="0"/>
        <w:numPr>
          <w:ilvl w:val="0"/>
          <w:numId w:val="48"/>
        </w:numPr>
        <w:tabs>
          <w:tab w:val="left" w:pos="284"/>
        </w:tabs>
        <w:autoSpaceDE w:val="0"/>
        <w:autoSpaceDN w:val="0"/>
        <w:adjustRightInd w:val="0"/>
        <w:spacing w:before="100" w:beforeAutospacing="1"/>
        <w:ind w:left="0" w:firstLine="0"/>
        <w:jc w:val="both"/>
        <w:rPr>
          <w:b/>
          <w:color w:val="000000" w:themeColor="text1"/>
          <w:sz w:val="28"/>
          <w:szCs w:val="28"/>
        </w:rPr>
      </w:pPr>
      <w:r w:rsidRPr="00FC2460">
        <w:rPr>
          <w:b/>
          <w:color w:val="000000" w:themeColor="text1"/>
          <w:sz w:val="28"/>
          <w:szCs w:val="28"/>
        </w:rPr>
        <w:t xml:space="preserve">Требования по передаче Заказчику технических и иных документов при поставке продукции:   </w:t>
      </w:r>
    </w:p>
    <w:p w:rsidR="00B506C4" w:rsidRPr="00FC2460" w:rsidRDefault="00B506C4" w:rsidP="00B506C4">
      <w:pPr>
        <w:pStyle w:val="aa"/>
        <w:tabs>
          <w:tab w:val="left" w:pos="284"/>
        </w:tabs>
        <w:ind w:left="0"/>
        <w:jc w:val="both"/>
        <w:rPr>
          <w:color w:val="000000" w:themeColor="text1"/>
          <w:sz w:val="28"/>
          <w:szCs w:val="28"/>
        </w:rPr>
      </w:pPr>
      <w:r w:rsidRPr="00FC2460">
        <w:rPr>
          <w:color w:val="000000" w:themeColor="text1"/>
          <w:sz w:val="28"/>
          <w:szCs w:val="28"/>
        </w:rPr>
        <w:t xml:space="preserve">      Поставщик одновременно с передачей продукции обязан передать грузополучателю его принадлежности, а также относящиеся к нему документы на русском языке (технический паспорт, сертификаты соответствия/Декларации о соответствии товара требованиям технических регламентов, положениям стандартов, сводов правил, ГОСТам, установленных для данного вида продукции, инструкции по эксплуатации, другие документы, поставляемые производителем, в том числе гарантийные обязательства, в случае их наличия на продукцию). </w:t>
      </w:r>
    </w:p>
    <w:p w:rsidR="00B506C4" w:rsidRPr="00FC2460" w:rsidRDefault="00B506C4" w:rsidP="00B506C4">
      <w:pPr>
        <w:pStyle w:val="aa"/>
        <w:tabs>
          <w:tab w:val="left" w:pos="284"/>
        </w:tabs>
        <w:ind w:left="0"/>
        <w:jc w:val="both"/>
        <w:rPr>
          <w:color w:val="000000" w:themeColor="text1"/>
          <w:sz w:val="28"/>
          <w:szCs w:val="28"/>
        </w:rPr>
      </w:pPr>
    </w:p>
    <w:p w:rsidR="00B506C4" w:rsidRPr="00FC2460" w:rsidRDefault="00B506C4" w:rsidP="00B506C4">
      <w:pPr>
        <w:pStyle w:val="afd"/>
        <w:widowControl w:val="0"/>
        <w:numPr>
          <w:ilvl w:val="0"/>
          <w:numId w:val="48"/>
        </w:numPr>
        <w:tabs>
          <w:tab w:val="left" w:pos="284"/>
        </w:tabs>
        <w:autoSpaceDE w:val="0"/>
        <w:autoSpaceDN w:val="0"/>
        <w:adjustRightInd w:val="0"/>
        <w:ind w:left="0" w:firstLine="0"/>
        <w:jc w:val="both"/>
        <w:rPr>
          <w:rFonts w:ascii="Times New Roman" w:hAnsi="Times New Roman" w:cs="Times New Roman"/>
          <w:snapToGrid w:val="0"/>
          <w:color w:val="000000" w:themeColor="text1"/>
          <w:sz w:val="28"/>
          <w:szCs w:val="28"/>
        </w:rPr>
      </w:pPr>
      <w:r w:rsidRPr="00FC2460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Требования к безопасности продукции:  </w:t>
      </w:r>
      <w:r w:rsidRPr="00FC2460">
        <w:rPr>
          <w:rFonts w:ascii="Times New Roman" w:hAnsi="Times New Roman" w:cs="Times New Roman"/>
          <w:snapToGrid w:val="0"/>
          <w:color w:val="000000" w:themeColor="text1"/>
          <w:sz w:val="28"/>
          <w:szCs w:val="28"/>
        </w:rPr>
        <w:t xml:space="preserve">Продукция, должна отвечать требованиям качества безопасности для жизни и здоровья человека, а также иным требованиям сертификации, безопасности, </w:t>
      </w:r>
      <w:hyperlink r:id="rId8" w:tooltip="Санитарные нормы" w:history="1">
        <w:r w:rsidRPr="00FC2460">
          <w:rPr>
            <w:rStyle w:val="a3"/>
            <w:rFonts w:ascii="Times New Roman" w:hAnsi="Times New Roman" w:cs="Times New Roman"/>
            <w:snapToGrid w:val="0"/>
            <w:color w:val="000000" w:themeColor="text1"/>
            <w:sz w:val="28"/>
            <w:szCs w:val="28"/>
          </w:rPr>
          <w:t>санитарным нормам</w:t>
        </w:r>
      </w:hyperlink>
      <w:r w:rsidRPr="00FC2460">
        <w:rPr>
          <w:rFonts w:ascii="Times New Roman" w:hAnsi="Times New Roman" w:cs="Times New Roman"/>
          <w:snapToGrid w:val="0"/>
          <w:color w:val="000000" w:themeColor="text1"/>
          <w:sz w:val="28"/>
          <w:szCs w:val="28"/>
        </w:rPr>
        <w:t xml:space="preserve"> и правилам, </w:t>
      </w:r>
      <w:hyperlink r:id="rId9" w:tooltip="Государственные стандарты" w:history="1">
        <w:r w:rsidRPr="00FC2460">
          <w:rPr>
            <w:rStyle w:val="a3"/>
            <w:rFonts w:ascii="Times New Roman" w:hAnsi="Times New Roman" w:cs="Times New Roman"/>
            <w:snapToGrid w:val="0"/>
            <w:color w:val="000000" w:themeColor="text1"/>
            <w:sz w:val="28"/>
            <w:szCs w:val="28"/>
          </w:rPr>
          <w:t>государственным стандартам</w:t>
        </w:r>
      </w:hyperlink>
      <w:r w:rsidRPr="00FC2460">
        <w:rPr>
          <w:rFonts w:ascii="Times New Roman" w:hAnsi="Times New Roman" w:cs="Times New Roman"/>
          <w:snapToGrid w:val="0"/>
          <w:color w:val="000000" w:themeColor="text1"/>
          <w:sz w:val="28"/>
          <w:szCs w:val="28"/>
        </w:rPr>
        <w:t xml:space="preserve"> и иным обязательным требованиям, установленным в соответствии с законодательством РФ и утвержденных для данного вида продукции, не иметь дефектов упаковки, обеспечивающей сохранность товара при перевозке и хранении.  </w:t>
      </w:r>
    </w:p>
    <w:p w:rsidR="00B506C4" w:rsidRPr="00FC2460" w:rsidRDefault="00B506C4" w:rsidP="00B506C4">
      <w:pPr>
        <w:pStyle w:val="aa"/>
        <w:ind w:left="0"/>
        <w:jc w:val="both"/>
        <w:rPr>
          <w:color w:val="000000" w:themeColor="text1"/>
          <w:sz w:val="28"/>
          <w:szCs w:val="28"/>
        </w:rPr>
      </w:pPr>
    </w:p>
    <w:p w:rsidR="00B506C4" w:rsidRPr="00FC2460" w:rsidRDefault="00B506C4" w:rsidP="00B506C4">
      <w:pPr>
        <w:pStyle w:val="affc"/>
        <w:numPr>
          <w:ilvl w:val="0"/>
          <w:numId w:val="48"/>
        </w:numPr>
        <w:tabs>
          <w:tab w:val="left" w:pos="284"/>
        </w:tabs>
        <w:snapToGrid w:val="0"/>
        <w:spacing w:line="240" w:lineRule="auto"/>
        <w:ind w:left="0" w:firstLine="0"/>
        <w:rPr>
          <w:color w:val="000000" w:themeColor="text1"/>
          <w:szCs w:val="28"/>
        </w:rPr>
      </w:pPr>
      <w:r w:rsidRPr="00FC2460">
        <w:rPr>
          <w:b/>
          <w:bCs/>
          <w:color w:val="000000" w:themeColor="text1"/>
          <w:szCs w:val="28"/>
        </w:rPr>
        <w:t>Порядок сдачи и приемки продукции:</w:t>
      </w:r>
      <w:r w:rsidRPr="00FC2460">
        <w:rPr>
          <w:color w:val="000000" w:themeColor="text1"/>
          <w:szCs w:val="28"/>
        </w:rPr>
        <w:t xml:space="preserve"> </w:t>
      </w:r>
    </w:p>
    <w:p w:rsidR="00B506C4" w:rsidRPr="00FC2460" w:rsidRDefault="00B506C4" w:rsidP="00B506C4">
      <w:pPr>
        <w:pStyle w:val="aa"/>
        <w:tabs>
          <w:tab w:val="left" w:pos="139"/>
          <w:tab w:val="left" w:pos="567"/>
        </w:tabs>
        <w:ind w:left="0"/>
        <w:jc w:val="both"/>
        <w:rPr>
          <w:sz w:val="28"/>
          <w:szCs w:val="28"/>
        </w:rPr>
      </w:pPr>
      <w:r w:rsidRPr="00FC2460">
        <w:rPr>
          <w:b/>
          <w:sz w:val="28"/>
          <w:szCs w:val="28"/>
        </w:rPr>
        <w:t xml:space="preserve">Приемка Продукции по количеству </w:t>
      </w:r>
      <w:r w:rsidRPr="00FC2460">
        <w:rPr>
          <w:sz w:val="28"/>
          <w:szCs w:val="28"/>
        </w:rPr>
        <w:t xml:space="preserve">должна быть произведена уполномоченным представителем Покупателя или указанного им грузополучателя не позднее 15 (пятнадцати) рабочих дней с момента передачи Продукции и всех сопроводительных документов к ней Покупателю в соответствии с условиями поставки (п.2.1. Договора), п.2.4. Договора). </w:t>
      </w:r>
      <w:r w:rsidRPr="00FC2460">
        <w:rPr>
          <w:sz w:val="28"/>
          <w:szCs w:val="28"/>
        </w:rPr>
        <w:lastRenderedPageBreak/>
        <w:t xml:space="preserve">Подтверждением факта приемки является подписание товарной накладной (форма ТОРГ-12)/Акта приема-передачи Продукции/УПД (универсальный передаточный документ). </w:t>
      </w:r>
      <w:r w:rsidRPr="00FC2460">
        <w:rPr>
          <w:sz w:val="28"/>
          <w:szCs w:val="28"/>
          <w:lang w:eastAsia="en-US"/>
        </w:rPr>
        <w:t xml:space="preserve">Товарная накладная (форма ТОРГ-12)/Акт приема-передачи Продукции/УПД (универсальный передаточный документ)  оформляется и подписывается только в отношении </w:t>
      </w:r>
      <w:r w:rsidRPr="00FC2460">
        <w:rPr>
          <w:iCs/>
          <w:sz w:val="28"/>
          <w:szCs w:val="28"/>
          <w:lang w:eastAsia="en-US"/>
        </w:rPr>
        <w:t>полностью поставленной</w:t>
      </w:r>
      <w:r w:rsidRPr="00FC2460">
        <w:rPr>
          <w:sz w:val="28"/>
          <w:szCs w:val="28"/>
          <w:lang w:eastAsia="en-US"/>
        </w:rPr>
        <w:t xml:space="preserve"> </w:t>
      </w:r>
      <w:r w:rsidRPr="00FC2460">
        <w:rPr>
          <w:iCs/>
          <w:sz w:val="28"/>
          <w:szCs w:val="28"/>
          <w:lang w:eastAsia="en-US"/>
        </w:rPr>
        <w:t xml:space="preserve"> Партии Продукции.</w:t>
      </w:r>
    </w:p>
    <w:p w:rsidR="00B506C4" w:rsidRPr="00FC2460" w:rsidRDefault="00B506C4" w:rsidP="00B506C4">
      <w:pPr>
        <w:pStyle w:val="aa"/>
        <w:tabs>
          <w:tab w:val="left" w:pos="139"/>
          <w:tab w:val="left" w:pos="567"/>
        </w:tabs>
        <w:ind w:left="0"/>
        <w:rPr>
          <w:sz w:val="28"/>
          <w:szCs w:val="28"/>
        </w:rPr>
      </w:pPr>
      <w:r w:rsidRPr="00FC2460">
        <w:rPr>
          <w:sz w:val="28"/>
          <w:szCs w:val="28"/>
        </w:rPr>
        <w:t>При этом подписание Покупателем товарной накладной свидетельствует только о принятии указанного количества тарных мест и (или) веса брутто и не означает приемку Продукции по качеству, ассортименту и комплектности.</w:t>
      </w:r>
    </w:p>
    <w:p w:rsidR="00B506C4" w:rsidRPr="00FC2460" w:rsidRDefault="00B506C4" w:rsidP="00B506C4">
      <w:pPr>
        <w:pStyle w:val="aa"/>
        <w:tabs>
          <w:tab w:val="left" w:pos="139"/>
          <w:tab w:val="left" w:pos="567"/>
        </w:tabs>
        <w:ind w:left="0"/>
        <w:rPr>
          <w:color w:val="000000" w:themeColor="text1"/>
          <w:sz w:val="28"/>
          <w:szCs w:val="28"/>
        </w:rPr>
      </w:pPr>
      <w:r w:rsidRPr="00FC2460">
        <w:rPr>
          <w:sz w:val="28"/>
          <w:szCs w:val="28"/>
        </w:rPr>
        <w:t>Поставщик, допустивший недопоставку Продукции или некомплектность поставленной Продукции, обязан восполнить недопоставку в течение 10 (десяти) календарных дней с даты поставки, если иные условия допоставки не указаны Покупателем.</w:t>
      </w:r>
    </w:p>
    <w:p w:rsidR="00B506C4" w:rsidRPr="00FC2460" w:rsidRDefault="00B506C4" w:rsidP="00B506C4">
      <w:pPr>
        <w:pStyle w:val="aa"/>
        <w:tabs>
          <w:tab w:val="left" w:pos="139"/>
          <w:tab w:val="left" w:pos="567"/>
        </w:tabs>
        <w:ind w:left="0"/>
        <w:jc w:val="both"/>
        <w:rPr>
          <w:i/>
          <w:color w:val="000000" w:themeColor="text1"/>
          <w:sz w:val="28"/>
          <w:szCs w:val="28"/>
        </w:rPr>
      </w:pPr>
      <w:r w:rsidRPr="00FC2460">
        <w:rPr>
          <w:b/>
          <w:color w:val="000000" w:themeColor="text1"/>
          <w:sz w:val="28"/>
          <w:szCs w:val="28"/>
        </w:rPr>
        <w:t xml:space="preserve">Приемка Продукции по качеству </w:t>
      </w:r>
      <w:r w:rsidRPr="00FC2460">
        <w:rPr>
          <w:color w:val="000000" w:themeColor="text1"/>
          <w:sz w:val="28"/>
          <w:szCs w:val="28"/>
        </w:rPr>
        <w:t>производится при приемке Продукции по количеству на основании сопроводительных документов без специальной проверки качества, если Продукция находится в надлежащей таре и упаковке, и у нее отсутствуют видимые дефекты</w:t>
      </w:r>
      <w:r w:rsidRPr="00FC2460">
        <w:rPr>
          <w:i/>
          <w:color w:val="000000" w:themeColor="text1"/>
          <w:sz w:val="28"/>
          <w:szCs w:val="28"/>
        </w:rPr>
        <w:t>.</w:t>
      </w:r>
    </w:p>
    <w:p w:rsidR="00B506C4" w:rsidRPr="00FC2460" w:rsidRDefault="00B506C4" w:rsidP="00B506C4">
      <w:pPr>
        <w:tabs>
          <w:tab w:val="left" w:pos="139"/>
        </w:tabs>
        <w:jc w:val="both"/>
        <w:rPr>
          <w:color w:val="000000" w:themeColor="text1"/>
          <w:sz w:val="28"/>
          <w:szCs w:val="28"/>
        </w:rPr>
      </w:pPr>
      <w:r w:rsidRPr="00FC2460">
        <w:rPr>
          <w:b/>
          <w:color w:val="000000" w:themeColor="text1"/>
          <w:sz w:val="28"/>
          <w:szCs w:val="28"/>
        </w:rPr>
        <w:t>Датой поставки Продукции и датой приемки Продукции</w:t>
      </w:r>
      <w:r w:rsidRPr="00FC2460">
        <w:rPr>
          <w:color w:val="000000" w:themeColor="text1"/>
          <w:sz w:val="28"/>
          <w:szCs w:val="28"/>
        </w:rPr>
        <w:t xml:space="preserve"> является дата подписания Покупателем подписанной\-ого и направленной\-ого ему Поставщиком товарной накладной (форма ТОРГ-12)/Акта приема-передачи Продукции/УПД.</w:t>
      </w:r>
    </w:p>
    <w:p w:rsidR="00B506C4" w:rsidRPr="00FC2460" w:rsidRDefault="00B506C4" w:rsidP="00B506C4">
      <w:pPr>
        <w:tabs>
          <w:tab w:val="left" w:pos="139"/>
        </w:tabs>
        <w:jc w:val="both"/>
        <w:rPr>
          <w:color w:val="000000" w:themeColor="text1"/>
          <w:sz w:val="28"/>
          <w:szCs w:val="28"/>
        </w:rPr>
      </w:pPr>
      <w:r w:rsidRPr="00FC2460">
        <w:rPr>
          <w:b/>
          <w:color w:val="000000" w:themeColor="text1"/>
          <w:sz w:val="28"/>
          <w:szCs w:val="28"/>
        </w:rPr>
        <w:t>Право собственности</w:t>
      </w:r>
      <w:r w:rsidRPr="00FC2460">
        <w:rPr>
          <w:color w:val="000000" w:themeColor="text1"/>
          <w:sz w:val="28"/>
          <w:szCs w:val="28"/>
        </w:rPr>
        <w:t xml:space="preserve"> на поставленную Продукцию переходит от Поставщика к Покупателю после поставки Продукции в соответствии с </w:t>
      </w:r>
      <w:proofErr w:type="spellStart"/>
      <w:r w:rsidRPr="00FC2460">
        <w:rPr>
          <w:color w:val="000000" w:themeColor="text1"/>
          <w:sz w:val="28"/>
          <w:szCs w:val="28"/>
        </w:rPr>
        <w:t>п.п</w:t>
      </w:r>
      <w:proofErr w:type="spellEnd"/>
      <w:r w:rsidRPr="00FC2460">
        <w:rPr>
          <w:color w:val="000000" w:themeColor="text1"/>
          <w:sz w:val="28"/>
          <w:szCs w:val="28"/>
        </w:rPr>
        <w:t>. 2.1. и 2.5. Договора и с момента подписания Сторонами товарной накладной (форма ТОРГ-12)/Акта приема-передачи Продукции/УПД. Риск утраты, порчи и (или) повреждения Продукции до подписания товарно-транспортных документов, несет Поставщик.</w:t>
      </w:r>
    </w:p>
    <w:p w:rsidR="00B506C4" w:rsidRPr="00FC2460" w:rsidRDefault="00B506C4" w:rsidP="00B506C4">
      <w:pPr>
        <w:pStyle w:val="affc"/>
        <w:tabs>
          <w:tab w:val="clear" w:pos="1134"/>
          <w:tab w:val="left" w:pos="708"/>
        </w:tabs>
        <w:spacing w:line="240" w:lineRule="auto"/>
        <w:ind w:left="0" w:firstLine="0"/>
        <w:rPr>
          <w:color w:val="000000" w:themeColor="text1"/>
          <w:szCs w:val="28"/>
        </w:rPr>
      </w:pPr>
    </w:p>
    <w:p w:rsidR="00B506C4" w:rsidRPr="00FC2460" w:rsidRDefault="00B506C4" w:rsidP="00B506C4">
      <w:pPr>
        <w:pStyle w:val="affc"/>
        <w:tabs>
          <w:tab w:val="clear" w:pos="1134"/>
          <w:tab w:val="left" w:pos="708"/>
        </w:tabs>
        <w:spacing w:line="240" w:lineRule="auto"/>
        <w:ind w:left="0" w:firstLine="0"/>
        <w:rPr>
          <w:color w:val="000000" w:themeColor="text1"/>
          <w:szCs w:val="28"/>
        </w:rPr>
      </w:pPr>
    </w:p>
    <w:p w:rsidR="00B506C4" w:rsidRPr="00FC2460" w:rsidRDefault="00B506C4" w:rsidP="00B506C4">
      <w:pPr>
        <w:pStyle w:val="aa"/>
        <w:numPr>
          <w:ilvl w:val="0"/>
          <w:numId w:val="48"/>
        </w:numPr>
        <w:tabs>
          <w:tab w:val="left" w:pos="139"/>
          <w:tab w:val="left" w:pos="426"/>
        </w:tabs>
        <w:suppressAutoHyphens/>
        <w:ind w:left="0" w:firstLine="0"/>
        <w:jc w:val="both"/>
        <w:rPr>
          <w:b/>
          <w:iCs/>
          <w:color w:val="000000" w:themeColor="text1"/>
          <w:sz w:val="28"/>
          <w:szCs w:val="28"/>
        </w:rPr>
      </w:pPr>
      <w:r w:rsidRPr="00FC2460">
        <w:rPr>
          <w:b/>
          <w:bCs/>
          <w:color w:val="000000" w:themeColor="text1"/>
          <w:sz w:val="28"/>
          <w:szCs w:val="28"/>
        </w:rPr>
        <w:t xml:space="preserve">Требования по объему и сроку гарантий качества продукции: </w:t>
      </w:r>
      <w:r w:rsidRPr="00FC2460">
        <w:rPr>
          <w:b/>
          <w:bCs/>
          <w:color w:val="000000" w:themeColor="text1"/>
          <w:sz w:val="28"/>
          <w:szCs w:val="28"/>
        </w:rPr>
        <w:br/>
      </w:r>
      <w:r w:rsidRPr="00FC2460">
        <w:rPr>
          <w:b/>
          <w:color w:val="000000" w:themeColor="text1"/>
          <w:sz w:val="28"/>
          <w:szCs w:val="28"/>
          <w:lang w:eastAsia="ar-SA"/>
        </w:rPr>
        <w:t xml:space="preserve">         Гарантийный срок</w:t>
      </w:r>
      <w:r w:rsidRPr="00FC2460">
        <w:rPr>
          <w:color w:val="000000" w:themeColor="text1"/>
          <w:sz w:val="28"/>
          <w:szCs w:val="28"/>
          <w:lang w:eastAsia="ar-SA"/>
        </w:rPr>
        <w:t xml:space="preserve"> на Продукцию (далее – Гарантийный срок) составляет 12 (двенадцать) месяцев с момента поставки Продукции Покупателю.</w:t>
      </w:r>
    </w:p>
    <w:p w:rsidR="00B506C4" w:rsidRPr="00FC2460" w:rsidRDefault="00B506C4" w:rsidP="00B506C4">
      <w:pPr>
        <w:tabs>
          <w:tab w:val="left" w:pos="139"/>
          <w:tab w:val="left" w:pos="426"/>
        </w:tabs>
        <w:suppressAutoHyphens/>
        <w:contextualSpacing/>
        <w:jc w:val="both"/>
        <w:rPr>
          <w:i/>
          <w:color w:val="000000" w:themeColor="text1"/>
          <w:sz w:val="28"/>
          <w:szCs w:val="28"/>
        </w:rPr>
      </w:pPr>
      <w:r w:rsidRPr="00FC2460">
        <w:rPr>
          <w:b/>
          <w:color w:val="000000" w:themeColor="text1"/>
          <w:sz w:val="28"/>
          <w:szCs w:val="28"/>
        </w:rPr>
        <w:t xml:space="preserve">         Срок годности</w:t>
      </w:r>
      <w:r w:rsidRPr="00FC2460">
        <w:rPr>
          <w:i/>
          <w:color w:val="000000" w:themeColor="text1"/>
          <w:sz w:val="28"/>
          <w:szCs w:val="28"/>
        </w:rPr>
        <w:t xml:space="preserve"> </w:t>
      </w:r>
      <w:r w:rsidRPr="00FC2460">
        <w:rPr>
          <w:color w:val="000000" w:themeColor="text1"/>
          <w:sz w:val="28"/>
          <w:szCs w:val="28"/>
        </w:rPr>
        <w:t>на конкретную Продукцию указывается в паспорте на эту Продукцию и определяется периодом времени, исчисляемым со дня ее изготовления, в течение которого Продукция пригодна к использованию.</w:t>
      </w:r>
    </w:p>
    <w:p w:rsidR="00B506C4" w:rsidRPr="00FC2460" w:rsidRDefault="00B506C4" w:rsidP="00B506C4">
      <w:pPr>
        <w:tabs>
          <w:tab w:val="left" w:pos="139"/>
          <w:tab w:val="left" w:pos="426"/>
        </w:tabs>
        <w:suppressAutoHyphens/>
        <w:contextualSpacing/>
        <w:jc w:val="both"/>
        <w:rPr>
          <w:b/>
          <w:iCs/>
          <w:color w:val="000000" w:themeColor="text1"/>
          <w:sz w:val="28"/>
          <w:szCs w:val="28"/>
        </w:rPr>
      </w:pPr>
      <w:r w:rsidRPr="00FC2460">
        <w:rPr>
          <w:color w:val="000000" w:themeColor="text1"/>
          <w:sz w:val="28"/>
          <w:szCs w:val="28"/>
          <w:lang w:eastAsia="ar-SA"/>
        </w:rPr>
        <w:t xml:space="preserve">        Срок прибытия представителей Поставщика в случае обнаружения Недостатков составляет 5 (пять) календарных дня с момента получения соответствующего уведомления Покупателя, если иной более длительный срок не указан в уведомлении или не согласован Сторонами.</w:t>
      </w:r>
    </w:p>
    <w:p w:rsidR="00B506C4" w:rsidRPr="00FC2460" w:rsidRDefault="00B506C4" w:rsidP="00B506C4">
      <w:pPr>
        <w:tabs>
          <w:tab w:val="left" w:pos="139"/>
          <w:tab w:val="left" w:pos="426"/>
        </w:tabs>
        <w:suppressAutoHyphens/>
        <w:contextualSpacing/>
        <w:jc w:val="both"/>
        <w:rPr>
          <w:b/>
          <w:iCs/>
          <w:color w:val="000000" w:themeColor="text1"/>
          <w:sz w:val="28"/>
          <w:szCs w:val="28"/>
        </w:rPr>
      </w:pPr>
      <w:r w:rsidRPr="00FC2460">
        <w:rPr>
          <w:b/>
          <w:color w:val="000000" w:themeColor="text1"/>
          <w:sz w:val="28"/>
          <w:szCs w:val="28"/>
        </w:rPr>
        <w:t xml:space="preserve">        Срок устранения Недостатков</w:t>
      </w:r>
      <w:r w:rsidRPr="00FC2460">
        <w:rPr>
          <w:i/>
          <w:color w:val="000000" w:themeColor="text1"/>
          <w:sz w:val="28"/>
          <w:szCs w:val="28"/>
        </w:rPr>
        <w:t xml:space="preserve"> </w:t>
      </w:r>
      <w:r w:rsidRPr="00FC2460">
        <w:rPr>
          <w:color w:val="000000" w:themeColor="text1"/>
          <w:sz w:val="28"/>
          <w:szCs w:val="28"/>
        </w:rPr>
        <w:t>15 (пятнадцать) календарных дней с даты \получения Поставщиком уведомления Покупателя о выявленных Недостатках.</w:t>
      </w:r>
    </w:p>
    <w:p w:rsidR="00B506C4" w:rsidRPr="00FC2460" w:rsidRDefault="00B506C4" w:rsidP="00B506C4">
      <w:pPr>
        <w:tabs>
          <w:tab w:val="left" w:pos="139"/>
          <w:tab w:val="left" w:pos="426"/>
        </w:tabs>
        <w:suppressAutoHyphens/>
        <w:contextualSpacing/>
        <w:jc w:val="both"/>
        <w:rPr>
          <w:b/>
          <w:iCs/>
          <w:color w:val="000000" w:themeColor="text1"/>
          <w:sz w:val="28"/>
          <w:szCs w:val="28"/>
        </w:rPr>
      </w:pPr>
      <w:r w:rsidRPr="00FC2460">
        <w:rPr>
          <w:color w:val="000000" w:themeColor="text1"/>
          <w:sz w:val="28"/>
          <w:szCs w:val="28"/>
        </w:rPr>
        <w:t xml:space="preserve">        Срок вывоза некачественной Продукции Поставщиком составляет 10 (десять) календарных дней с даты получения Поставщиком уведомления Покупателя о выявленных Недостатках.</w:t>
      </w:r>
    </w:p>
    <w:p w:rsidR="00B506C4" w:rsidRPr="00FC2460" w:rsidRDefault="00B506C4" w:rsidP="00B506C4">
      <w:pPr>
        <w:tabs>
          <w:tab w:val="left" w:pos="139"/>
          <w:tab w:val="left" w:pos="426"/>
        </w:tabs>
        <w:suppressAutoHyphens/>
        <w:contextualSpacing/>
        <w:jc w:val="both"/>
        <w:rPr>
          <w:b/>
          <w:iCs/>
          <w:color w:val="000000" w:themeColor="text1"/>
          <w:sz w:val="28"/>
          <w:szCs w:val="28"/>
        </w:rPr>
      </w:pPr>
      <w:r w:rsidRPr="00FC2460">
        <w:rPr>
          <w:color w:val="000000" w:themeColor="text1"/>
          <w:sz w:val="28"/>
          <w:szCs w:val="28"/>
        </w:rPr>
        <w:t xml:space="preserve">        Срок ответственного хранения некачественной Продукции составляет не более 30 (тридцать) дней с даты получения Поставщиком уведомления Покупателя о выявленных Недостатках.</w:t>
      </w:r>
    </w:p>
    <w:p w:rsidR="00B506C4" w:rsidRPr="00FC2460" w:rsidRDefault="00B506C4" w:rsidP="00B506C4">
      <w:pPr>
        <w:tabs>
          <w:tab w:val="left" w:pos="139"/>
          <w:tab w:val="left" w:pos="426"/>
        </w:tabs>
        <w:suppressAutoHyphens/>
        <w:contextualSpacing/>
        <w:jc w:val="both"/>
        <w:rPr>
          <w:color w:val="000000" w:themeColor="text1"/>
          <w:sz w:val="28"/>
          <w:szCs w:val="28"/>
        </w:rPr>
      </w:pPr>
      <w:r w:rsidRPr="00FC2460">
        <w:rPr>
          <w:color w:val="000000" w:themeColor="text1"/>
          <w:sz w:val="28"/>
          <w:szCs w:val="28"/>
        </w:rPr>
        <w:t xml:space="preserve">        В случае принятия Покупателем Продукции на ответственное хранение, Поставщик обязан возместить Покупателю убытки, а также оплатить услуги Покупателя по хранению Продукции. Стоимость услуг Покупателя по </w:t>
      </w:r>
      <w:r w:rsidRPr="00FC2460">
        <w:rPr>
          <w:color w:val="000000" w:themeColor="text1"/>
          <w:sz w:val="28"/>
          <w:szCs w:val="28"/>
        </w:rPr>
        <w:lastRenderedPageBreak/>
        <w:t>ответственному хранению Продукции составляет 1% от стоимости партии Продукции, принятой на ответственное хранение, за каждый день хранения.</w:t>
      </w:r>
    </w:p>
    <w:p w:rsidR="00B506C4" w:rsidRPr="00FC2460" w:rsidRDefault="00B506C4" w:rsidP="00B506C4">
      <w:pPr>
        <w:tabs>
          <w:tab w:val="left" w:pos="139"/>
          <w:tab w:val="left" w:pos="426"/>
        </w:tabs>
        <w:suppressAutoHyphens/>
        <w:contextualSpacing/>
        <w:jc w:val="both"/>
        <w:rPr>
          <w:b/>
          <w:iCs/>
          <w:color w:val="000000" w:themeColor="text1"/>
          <w:sz w:val="28"/>
          <w:szCs w:val="28"/>
        </w:rPr>
      </w:pPr>
      <w:r w:rsidRPr="00FC2460">
        <w:rPr>
          <w:color w:val="000000" w:themeColor="text1"/>
          <w:sz w:val="28"/>
          <w:szCs w:val="28"/>
        </w:rPr>
        <w:t xml:space="preserve">    </w:t>
      </w:r>
      <w:r w:rsidRPr="00FC2460">
        <w:rPr>
          <w:color w:val="000000" w:themeColor="text1"/>
          <w:sz w:val="28"/>
          <w:szCs w:val="28"/>
          <w:lang w:eastAsia="ar-SA"/>
        </w:rPr>
        <w:t xml:space="preserve">    В случае разногласий о качестве Продукции, Поставщик обязан представить Покупателю надлежащие и достаточные доказательства качества Продукции, обязанность по доказыванию качества Продукции лежит на Поставщике. При этом любая из Сторон вправе обратиться к компетентной независимой экспертной организации. Затраты по привлечению экспертной организации несет Поставщик, за исключением тех случаев, когда в результате экспертизы выявлено соответствие Продукции условиям Договора. В этом случае Покупатель возмещает Поставщику документально подтвержденные расходы, связанные с привлечением экспертной организации в течение 30 (тридцати) календарных дней с момента заявления требования Поставщика</w:t>
      </w:r>
      <w:r w:rsidRPr="00FC2460">
        <w:rPr>
          <w:color w:val="000000" w:themeColor="text1"/>
          <w:sz w:val="28"/>
          <w:szCs w:val="28"/>
        </w:rPr>
        <w:t>.</w:t>
      </w:r>
    </w:p>
    <w:p w:rsidR="00B506C4" w:rsidRPr="00FC2460" w:rsidRDefault="00B506C4" w:rsidP="00B506C4">
      <w:pPr>
        <w:rPr>
          <w:color w:val="000000" w:themeColor="text1"/>
          <w:sz w:val="28"/>
          <w:szCs w:val="28"/>
        </w:rPr>
      </w:pPr>
    </w:p>
    <w:p w:rsidR="00B506C4" w:rsidRPr="00FC2460" w:rsidRDefault="00B506C4" w:rsidP="00B506C4">
      <w:pPr>
        <w:rPr>
          <w:color w:val="000000" w:themeColor="text1"/>
          <w:sz w:val="28"/>
          <w:szCs w:val="28"/>
        </w:rPr>
      </w:pPr>
    </w:p>
    <w:p w:rsidR="00B506C4" w:rsidRPr="00FC2460" w:rsidRDefault="00B506C4" w:rsidP="00B506C4">
      <w:pPr>
        <w:rPr>
          <w:color w:val="000000" w:themeColor="text1"/>
          <w:sz w:val="28"/>
          <w:szCs w:val="28"/>
        </w:rPr>
      </w:pPr>
      <w:r w:rsidRPr="00FC2460">
        <w:rPr>
          <w:color w:val="000000" w:themeColor="text1"/>
          <w:sz w:val="28"/>
          <w:szCs w:val="28"/>
        </w:rPr>
        <w:t>Приложение:</w:t>
      </w:r>
    </w:p>
    <w:p w:rsidR="00B506C4" w:rsidRPr="00FC2460" w:rsidRDefault="00B506C4" w:rsidP="00B506C4">
      <w:pPr>
        <w:pStyle w:val="aa"/>
        <w:widowControl w:val="0"/>
        <w:numPr>
          <w:ilvl w:val="0"/>
          <w:numId w:val="49"/>
        </w:numPr>
        <w:autoSpaceDE w:val="0"/>
        <w:autoSpaceDN w:val="0"/>
        <w:adjustRightInd w:val="0"/>
        <w:rPr>
          <w:color w:val="000000" w:themeColor="text1"/>
          <w:sz w:val="28"/>
          <w:szCs w:val="28"/>
        </w:rPr>
      </w:pPr>
      <w:r w:rsidRPr="00FC2460">
        <w:rPr>
          <w:color w:val="000000" w:themeColor="text1"/>
          <w:sz w:val="28"/>
          <w:szCs w:val="28"/>
        </w:rPr>
        <w:t>Номенклатура закупаемой продукции</w:t>
      </w:r>
    </w:p>
    <w:p w:rsidR="00B506C4" w:rsidRPr="00B506C4" w:rsidRDefault="00B506C4" w:rsidP="00B506C4">
      <w:pPr>
        <w:rPr>
          <w:color w:val="000000" w:themeColor="text1"/>
          <w:sz w:val="28"/>
          <w:szCs w:val="28"/>
        </w:rPr>
      </w:pPr>
    </w:p>
    <w:p w:rsidR="00B506C4" w:rsidRPr="00B506C4" w:rsidRDefault="00B506C4" w:rsidP="00B506C4">
      <w:pPr>
        <w:rPr>
          <w:color w:val="000000" w:themeColor="text1"/>
          <w:sz w:val="28"/>
          <w:szCs w:val="28"/>
        </w:rPr>
      </w:pPr>
    </w:p>
    <w:p w:rsidR="00B506C4" w:rsidRDefault="00B506C4" w:rsidP="00B506C4"/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67128" w:rsidRPr="00B67128" w:rsidRDefault="00B67128" w:rsidP="00B67128">
      <w:pPr>
        <w:widowControl w:val="0"/>
        <w:autoSpaceDE w:val="0"/>
        <w:autoSpaceDN w:val="0"/>
        <w:adjustRightInd w:val="0"/>
        <w:jc w:val="right"/>
        <w:rPr>
          <w:rFonts w:ascii="Tahoma" w:eastAsiaTheme="minorEastAsia" w:hAnsi="Tahoma" w:cs="Tahoma"/>
          <w:sz w:val="20"/>
          <w:szCs w:val="20"/>
        </w:rPr>
      </w:pPr>
      <w:r w:rsidRPr="00B67128">
        <w:rPr>
          <w:rFonts w:ascii="Tahoma" w:eastAsiaTheme="minorEastAsia" w:hAnsi="Tahoma" w:cs="Tahoma"/>
          <w:sz w:val="20"/>
          <w:szCs w:val="20"/>
        </w:rPr>
        <w:t xml:space="preserve">Приложение № 1 </w:t>
      </w:r>
    </w:p>
    <w:p w:rsidR="00B67128" w:rsidRDefault="00B67128" w:rsidP="00B67128">
      <w:pPr>
        <w:widowControl w:val="0"/>
        <w:autoSpaceDE w:val="0"/>
        <w:autoSpaceDN w:val="0"/>
        <w:adjustRightInd w:val="0"/>
        <w:jc w:val="right"/>
        <w:rPr>
          <w:rFonts w:ascii="Tahoma" w:eastAsiaTheme="minorEastAsia" w:hAnsi="Tahoma" w:cs="Tahoma"/>
          <w:sz w:val="20"/>
          <w:szCs w:val="20"/>
        </w:rPr>
      </w:pPr>
      <w:r w:rsidRPr="00B67128">
        <w:rPr>
          <w:rFonts w:ascii="Tahoma" w:eastAsiaTheme="minorEastAsia" w:hAnsi="Tahoma" w:cs="Tahoma"/>
          <w:sz w:val="20"/>
          <w:szCs w:val="20"/>
        </w:rPr>
        <w:t>к Техническому з</w:t>
      </w:r>
      <w:r>
        <w:rPr>
          <w:rFonts w:ascii="Tahoma" w:eastAsiaTheme="minorEastAsia" w:hAnsi="Tahoma" w:cs="Tahoma"/>
          <w:sz w:val="20"/>
          <w:szCs w:val="20"/>
        </w:rPr>
        <w:t>аданию</w:t>
      </w:r>
    </w:p>
    <w:p w:rsidR="00EE2AFD" w:rsidRDefault="00EE2AFD" w:rsidP="00B67128">
      <w:pPr>
        <w:widowControl w:val="0"/>
        <w:autoSpaceDE w:val="0"/>
        <w:autoSpaceDN w:val="0"/>
        <w:adjustRightInd w:val="0"/>
        <w:jc w:val="right"/>
        <w:rPr>
          <w:rFonts w:ascii="Tahoma" w:eastAsiaTheme="minorEastAsia" w:hAnsi="Tahoma" w:cs="Tahoma"/>
          <w:sz w:val="20"/>
          <w:szCs w:val="20"/>
        </w:rPr>
      </w:pPr>
    </w:p>
    <w:p w:rsidR="00EE2AFD" w:rsidRPr="00B67128" w:rsidRDefault="00EE2AFD" w:rsidP="00EE2AFD">
      <w:pPr>
        <w:widowControl w:val="0"/>
        <w:autoSpaceDE w:val="0"/>
        <w:autoSpaceDN w:val="0"/>
        <w:adjustRightInd w:val="0"/>
        <w:jc w:val="center"/>
        <w:rPr>
          <w:rFonts w:ascii="Tahoma" w:eastAsiaTheme="minorEastAsia" w:hAnsi="Tahoma" w:cs="Tahoma"/>
          <w:sz w:val="20"/>
          <w:szCs w:val="20"/>
        </w:rPr>
      </w:pPr>
      <w:r w:rsidRPr="00EE2AFD">
        <w:rPr>
          <w:rFonts w:ascii="Tahoma" w:eastAsiaTheme="minorEastAsia" w:hAnsi="Tahoma" w:cs="Tahoma"/>
          <w:sz w:val="20"/>
          <w:szCs w:val="20"/>
        </w:rPr>
        <w:t>Номенклатура закупаемой продукции</w:t>
      </w:r>
      <w:r>
        <w:rPr>
          <w:rFonts w:ascii="Tahoma" w:eastAsiaTheme="minorEastAsia" w:hAnsi="Tahoma" w:cs="Tahoma"/>
          <w:sz w:val="20"/>
          <w:szCs w:val="20"/>
        </w:rPr>
        <w:t xml:space="preserve"> для Свердловского филиала АО "</w:t>
      </w:r>
      <w:proofErr w:type="spellStart"/>
      <w:r>
        <w:rPr>
          <w:rFonts w:ascii="Tahoma" w:eastAsiaTheme="minorEastAsia" w:hAnsi="Tahoma" w:cs="Tahoma"/>
          <w:sz w:val="20"/>
          <w:szCs w:val="20"/>
        </w:rPr>
        <w:t>ЭнергосбыТ</w:t>
      </w:r>
      <w:proofErr w:type="spellEnd"/>
      <w:r>
        <w:rPr>
          <w:rFonts w:ascii="Tahoma" w:eastAsiaTheme="minorEastAsia" w:hAnsi="Tahoma" w:cs="Tahoma"/>
          <w:sz w:val="20"/>
          <w:szCs w:val="20"/>
        </w:rPr>
        <w:t xml:space="preserve"> Плюс" в 2025</w:t>
      </w:r>
      <w:r w:rsidRPr="00EE2AFD">
        <w:rPr>
          <w:rFonts w:ascii="Tahoma" w:eastAsiaTheme="minorEastAsia" w:hAnsi="Tahoma" w:cs="Tahoma"/>
          <w:sz w:val="20"/>
          <w:szCs w:val="20"/>
        </w:rPr>
        <w:t xml:space="preserve"> г.</w:t>
      </w:r>
    </w:p>
    <w:p w:rsidR="00B67128" w:rsidRDefault="00B67128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A40041" w:rsidRDefault="00A40041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A40041" w:rsidRDefault="00A40041" w:rsidP="00A40041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tbl>
      <w:tblPr>
        <w:tblpPr w:leftFromText="180" w:rightFromText="180" w:vertAnchor="text" w:tblpXSpec="center" w:tblpY="1"/>
        <w:tblOverlap w:val="never"/>
        <w:tblW w:w="96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1985"/>
        <w:gridCol w:w="5953"/>
        <w:gridCol w:w="568"/>
        <w:gridCol w:w="567"/>
      </w:tblGrid>
      <w:tr w:rsidR="00A40041" w:rsidRPr="00A630ED" w:rsidTr="008D51D7">
        <w:trPr>
          <w:trHeight w:val="2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0041" w:rsidRPr="00A630ED" w:rsidRDefault="00A40041" w:rsidP="008D51D7">
            <w:pPr>
              <w:pStyle w:val="afd"/>
              <w:widowControl w:val="0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A630ED">
              <w:rPr>
                <w:rFonts w:ascii="Times New Roman" w:hAnsi="Times New Roman" w:cs="Times New Roman"/>
                <w:b/>
                <w:sz w:val="16"/>
                <w:szCs w:val="16"/>
              </w:rPr>
              <w:t>№ п/п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0041" w:rsidRPr="00A40041" w:rsidRDefault="00A40041" w:rsidP="008D51D7">
            <w:pPr>
              <w:pStyle w:val="afd"/>
              <w:widowControl w:val="0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A40041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Наименование товара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0041" w:rsidRPr="00A40041" w:rsidRDefault="00A40041" w:rsidP="008D51D7">
            <w:pPr>
              <w:pStyle w:val="afd"/>
              <w:widowControl w:val="0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A40041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Требования к качеству, техническим характеристикам товара, работ, услуг, требования к их безопасности, требования к функциональным характеристикам (потребительским свойствам) товара, требования к размерам, упаковке и иные показатели, связанные с определением соответствия поставляемого товара</w:t>
            </w:r>
          </w:p>
        </w:tc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0041" w:rsidRPr="00A630ED" w:rsidRDefault="00A40041" w:rsidP="008D51D7">
            <w:pPr>
              <w:pStyle w:val="afd"/>
              <w:widowControl w:val="0"/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A630E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Ед. изм.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0041" w:rsidRPr="00A630ED" w:rsidRDefault="00A40041" w:rsidP="008D51D7">
            <w:pPr>
              <w:pStyle w:val="afd"/>
              <w:widowControl w:val="0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A630ED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Кол-во</w:t>
            </w:r>
          </w:p>
        </w:tc>
      </w:tr>
      <w:tr w:rsidR="00A40041" w:rsidRPr="00A630ED" w:rsidTr="008D51D7">
        <w:trPr>
          <w:trHeight w:val="2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0041" w:rsidRPr="00A630ED" w:rsidRDefault="00A40041" w:rsidP="008D51D7">
            <w:pPr>
              <w:pStyle w:val="afd"/>
              <w:widowControl w:val="0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Pr="00A40041" w:rsidRDefault="00A40041" w:rsidP="008D51D7">
            <w:pPr>
              <w:rPr>
                <w:b/>
                <w:i/>
                <w:color w:val="000000"/>
              </w:rPr>
            </w:pPr>
            <w:r w:rsidRPr="00A40041">
              <w:rPr>
                <w:b/>
                <w:i/>
                <w:color w:val="000000"/>
              </w:rPr>
              <w:t>Стол руководителя 1928(1800)*1784*750</w:t>
            </w:r>
          </w:p>
        </w:tc>
        <w:tc>
          <w:tcPr>
            <w:tcW w:w="5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A40041" w:rsidRPr="009943D8" w:rsidRDefault="00A40041" w:rsidP="008D51D7">
            <w:pPr>
              <w:rPr>
                <w:b/>
                <w:sz w:val="18"/>
                <w:szCs w:val="18"/>
                <w:u w:val="single"/>
              </w:rPr>
            </w:pPr>
            <w:r w:rsidRPr="009943D8">
              <w:rPr>
                <w:b/>
                <w:sz w:val="18"/>
                <w:szCs w:val="18"/>
                <w:u w:val="single"/>
              </w:rPr>
              <w:t>Стол с опорной тумбой и подъемным механизмом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Габаритный размер шкафа (Ширина*Глубина*Высота (далее по тексту - Ш*Г*В)): мм. 1928*1784*750-1250</w:t>
            </w:r>
          </w:p>
          <w:p w:rsidR="00A40041" w:rsidRPr="009943D8" w:rsidRDefault="00A40041" w:rsidP="008D51D7">
            <w:pPr>
              <w:rPr>
                <w:color w:val="000000"/>
                <w:sz w:val="18"/>
                <w:szCs w:val="18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>Толщина столешницы</w:t>
            </w:r>
            <w:r w:rsidRPr="009943D8">
              <w:rPr>
                <w:color w:val="000000"/>
                <w:sz w:val="18"/>
                <w:szCs w:val="18"/>
              </w:rPr>
              <w:t>: не менее 32 мм.</w:t>
            </w:r>
          </w:p>
          <w:p w:rsidR="00A40041" w:rsidRPr="009943D8" w:rsidRDefault="00A40041" w:rsidP="008D51D7">
            <w:pPr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На всех видимых частях стола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противоударная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 xml:space="preserve"> кромка толщиной: не менее 2 мм.</w:t>
            </w:r>
          </w:p>
          <w:p w:rsidR="00A40041" w:rsidRPr="009943D8" w:rsidRDefault="00A40041" w:rsidP="008D51D7">
            <w:pPr>
              <w:rPr>
                <w:sz w:val="18"/>
                <w:szCs w:val="18"/>
              </w:rPr>
            </w:pPr>
            <w:r w:rsidRPr="009943D8">
              <w:rPr>
                <w:sz w:val="18"/>
                <w:szCs w:val="18"/>
              </w:rPr>
              <w:t xml:space="preserve">В основании опор стола установлены регулируемые металлические подпятники с пластиковым основанием. </w:t>
            </w:r>
          </w:p>
          <w:p w:rsidR="00A40041" w:rsidRPr="009943D8" w:rsidRDefault="00A40041" w:rsidP="008D51D7">
            <w:pPr>
              <w:rPr>
                <w:sz w:val="18"/>
                <w:szCs w:val="18"/>
              </w:rPr>
            </w:pPr>
            <w:r w:rsidRPr="009943D8">
              <w:rPr>
                <w:sz w:val="18"/>
                <w:szCs w:val="18"/>
              </w:rPr>
              <w:t>Количество опор: не менее 6 шт. Цвет опор: чёрный.</w:t>
            </w:r>
          </w:p>
          <w:p w:rsidR="00A40041" w:rsidRPr="009943D8" w:rsidRDefault="00A40041" w:rsidP="008D51D7">
            <w:pPr>
              <w:rPr>
                <w:sz w:val="18"/>
                <w:szCs w:val="18"/>
              </w:rPr>
            </w:pPr>
            <w:r w:rsidRPr="009943D8">
              <w:rPr>
                <w:sz w:val="18"/>
                <w:szCs w:val="18"/>
              </w:rPr>
              <w:t>Высота опор: не менее 10 мм.</w:t>
            </w:r>
          </w:p>
          <w:p w:rsidR="00A40041" w:rsidRPr="009943D8" w:rsidRDefault="00A40041" w:rsidP="008D51D7">
            <w:pPr>
              <w:widowControl w:val="0"/>
              <w:rPr>
                <w:sz w:val="18"/>
                <w:szCs w:val="18"/>
              </w:rPr>
            </w:pPr>
            <w:r w:rsidRPr="009943D8">
              <w:rPr>
                <w:sz w:val="18"/>
                <w:szCs w:val="18"/>
              </w:rPr>
              <w:t xml:space="preserve">Сборка изделия осуществляется с помощью эксцентриковых стяжек с латунными втулками и распорным механизмом М8 в сочетании с направляющими </w:t>
            </w:r>
            <w:proofErr w:type="spellStart"/>
            <w:r w:rsidRPr="009943D8">
              <w:rPr>
                <w:sz w:val="18"/>
                <w:szCs w:val="18"/>
              </w:rPr>
              <w:t>шкантами</w:t>
            </w:r>
            <w:proofErr w:type="spellEnd"/>
            <w:r w:rsidRPr="009943D8">
              <w:rPr>
                <w:sz w:val="18"/>
                <w:szCs w:val="18"/>
              </w:rPr>
              <w:t>, для обеспечения максимально надежной сборки конструкции.</w:t>
            </w:r>
          </w:p>
          <w:p w:rsidR="00A40041" w:rsidRPr="009943D8" w:rsidRDefault="00A40041" w:rsidP="008D51D7">
            <w:pPr>
              <w:widowControl w:val="0"/>
              <w:rPr>
                <w:noProof/>
                <w:color w:val="000000"/>
                <w:sz w:val="18"/>
                <w:szCs w:val="18"/>
              </w:rPr>
            </w:pPr>
            <w:r w:rsidRPr="009943D8">
              <w:rPr>
                <w:b/>
                <w:sz w:val="18"/>
                <w:szCs w:val="18"/>
                <w:u w:val="single"/>
              </w:rPr>
              <w:t>Правая опорная тумба</w:t>
            </w:r>
            <w:r w:rsidRPr="009943D8">
              <w:rPr>
                <w:sz w:val="18"/>
                <w:szCs w:val="18"/>
              </w:rPr>
              <w:t xml:space="preserve"> </w:t>
            </w:r>
            <w:r w:rsidRPr="009943D8">
              <w:rPr>
                <w:noProof/>
                <w:color w:val="000000"/>
                <w:sz w:val="18"/>
                <w:szCs w:val="18"/>
              </w:rPr>
              <w:t>с двумя открытыми нишами и тремя выдвижными ящиками, правая опорная тумба с тремя выдвижными ящиками.</w:t>
            </w:r>
          </w:p>
          <w:p w:rsidR="00A40041" w:rsidRPr="009943D8" w:rsidRDefault="00A40041" w:rsidP="008D51D7">
            <w:pPr>
              <w:widowControl w:val="0"/>
              <w:rPr>
                <w:noProof/>
                <w:color w:val="000000"/>
                <w:sz w:val="18"/>
                <w:szCs w:val="18"/>
              </w:rPr>
            </w:pPr>
            <w:r w:rsidRPr="009943D8">
              <w:rPr>
                <w:noProof/>
                <w:color w:val="000000"/>
                <w:sz w:val="18"/>
                <w:szCs w:val="18"/>
              </w:rPr>
              <w:t xml:space="preserve">На топе правой опорной тумбы установлен металлический выдвижной блок розеток (две розетки на 220В и два </w:t>
            </w:r>
            <w:r w:rsidRPr="009943D8">
              <w:rPr>
                <w:noProof/>
                <w:color w:val="000000"/>
                <w:sz w:val="18"/>
                <w:szCs w:val="18"/>
                <w:lang w:val="en-US"/>
              </w:rPr>
              <w:t>USB</w:t>
            </w:r>
            <w:r w:rsidRPr="009943D8">
              <w:rPr>
                <w:noProof/>
                <w:color w:val="000000"/>
                <w:sz w:val="18"/>
                <w:szCs w:val="18"/>
              </w:rPr>
              <w:t xml:space="preserve"> разъёма).</w:t>
            </w:r>
          </w:p>
          <w:p w:rsidR="00A40041" w:rsidRPr="009943D8" w:rsidRDefault="00A40041" w:rsidP="008D51D7">
            <w:pPr>
              <w:widowControl w:val="0"/>
              <w:rPr>
                <w:sz w:val="18"/>
                <w:szCs w:val="18"/>
              </w:rPr>
            </w:pPr>
            <w:r w:rsidRPr="009943D8">
              <w:rPr>
                <w:sz w:val="18"/>
                <w:szCs w:val="18"/>
              </w:rPr>
              <w:t xml:space="preserve">На всех </w:t>
            </w:r>
            <w:proofErr w:type="spellStart"/>
            <w:r w:rsidRPr="009943D8">
              <w:rPr>
                <w:sz w:val="18"/>
                <w:szCs w:val="18"/>
              </w:rPr>
              <w:t>выкатных</w:t>
            </w:r>
            <w:proofErr w:type="spellEnd"/>
            <w:r w:rsidRPr="009943D8">
              <w:rPr>
                <w:sz w:val="18"/>
                <w:szCs w:val="18"/>
              </w:rPr>
              <w:t xml:space="preserve"> ящиках установлены направляющие скрытого монтажа с доводчиком</w:t>
            </w:r>
            <w:r w:rsidRPr="009943D8">
              <w:rPr>
                <w:noProof/>
                <w:color w:val="000000"/>
                <w:sz w:val="18"/>
                <w:szCs w:val="18"/>
              </w:rPr>
              <w:t>.</w:t>
            </w:r>
          </w:p>
          <w:p w:rsidR="00A40041" w:rsidRPr="009943D8" w:rsidRDefault="00A40041" w:rsidP="008D51D7">
            <w:pPr>
              <w:widowControl w:val="0"/>
              <w:rPr>
                <w:noProof/>
                <w:color w:val="000000"/>
                <w:sz w:val="18"/>
                <w:szCs w:val="18"/>
              </w:rPr>
            </w:pPr>
            <w:r w:rsidRPr="009943D8">
              <w:rPr>
                <w:noProof/>
                <w:color w:val="000000"/>
                <w:sz w:val="18"/>
                <w:szCs w:val="18"/>
              </w:rPr>
              <w:t>Материал дна ящиков: ХДФ. Толщина ЛХДФ: не менее 3,2 мм. Цвет ХДФ: в цвет изделия.</w:t>
            </w:r>
          </w:p>
          <w:p w:rsidR="00A40041" w:rsidRPr="009943D8" w:rsidRDefault="00A40041" w:rsidP="008D51D7">
            <w:pPr>
              <w:widowControl w:val="0"/>
              <w:rPr>
                <w:noProof/>
                <w:color w:val="000000"/>
                <w:sz w:val="18"/>
                <w:szCs w:val="18"/>
              </w:rPr>
            </w:pPr>
            <w:r w:rsidRPr="009943D8">
              <w:rPr>
                <w:noProof/>
                <w:color w:val="000000"/>
                <w:sz w:val="18"/>
                <w:szCs w:val="18"/>
              </w:rPr>
              <w:t xml:space="preserve">Глубина направляющих не менее 410 мм. </w:t>
            </w:r>
          </w:p>
          <w:p w:rsidR="00A40041" w:rsidRPr="009943D8" w:rsidRDefault="00A40041" w:rsidP="008D51D7">
            <w:pPr>
              <w:widowControl w:val="0"/>
              <w:rPr>
                <w:noProof/>
                <w:color w:val="000000"/>
                <w:sz w:val="18"/>
                <w:szCs w:val="18"/>
              </w:rPr>
            </w:pPr>
            <w:r w:rsidRPr="009943D8">
              <w:rPr>
                <w:noProof/>
                <w:color w:val="000000"/>
                <w:sz w:val="18"/>
                <w:szCs w:val="18"/>
              </w:rPr>
              <w:t>Материал топа: тумб ЛДСП</w:t>
            </w:r>
          </w:p>
          <w:p w:rsidR="00A40041" w:rsidRPr="009943D8" w:rsidRDefault="00A40041" w:rsidP="008D51D7">
            <w:pPr>
              <w:widowControl w:val="0"/>
              <w:rPr>
                <w:noProof/>
                <w:color w:val="000000"/>
                <w:sz w:val="18"/>
                <w:szCs w:val="18"/>
              </w:rPr>
            </w:pPr>
            <w:r w:rsidRPr="009943D8">
              <w:rPr>
                <w:noProof/>
                <w:color w:val="000000"/>
                <w:sz w:val="18"/>
                <w:szCs w:val="18"/>
              </w:rPr>
              <w:t>Толщина ЛДСП топа: не менее 16 мм, наличие кромки ПВХ толщиной: не менее 2 мм.</w:t>
            </w:r>
          </w:p>
          <w:p w:rsidR="00A40041" w:rsidRPr="009943D8" w:rsidRDefault="00A40041" w:rsidP="008D51D7">
            <w:pPr>
              <w:widowControl w:val="0"/>
              <w:rPr>
                <w:noProof/>
                <w:color w:val="000000"/>
                <w:sz w:val="18"/>
                <w:szCs w:val="18"/>
              </w:rPr>
            </w:pPr>
            <w:r w:rsidRPr="009943D8">
              <w:rPr>
                <w:noProof/>
                <w:color w:val="000000"/>
                <w:sz w:val="18"/>
                <w:szCs w:val="18"/>
              </w:rPr>
              <w:t xml:space="preserve">Каркас тумб выполнен из ЛДСП толщиной: не менее 16 мм, </w:t>
            </w:r>
            <w:r w:rsidRPr="009943D8">
              <w:rPr>
                <w:color w:val="000000"/>
                <w:sz w:val="18"/>
                <w:szCs w:val="18"/>
              </w:rPr>
              <w:t>наличие кромки ПВХ толщиной</w:t>
            </w:r>
            <w:r w:rsidRPr="009943D8">
              <w:rPr>
                <w:noProof/>
                <w:color w:val="000000"/>
                <w:sz w:val="18"/>
                <w:szCs w:val="18"/>
              </w:rPr>
              <w:t>: не менее  2 мм.</w:t>
            </w:r>
          </w:p>
          <w:p w:rsidR="00A40041" w:rsidRPr="009943D8" w:rsidRDefault="00A40041" w:rsidP="008D51D7">
            <w:pPr>
              <w:widowControl w:val="0"/>
              <w:rPr>
                <w:noProof/>
                <w:color w:val="000000"/>
                <w:sz w:val="18"/>
                <w:szCs w:val="18"/>
              </w:rPr>
            </w:pPr>
            <w:r w:rsidRPr="009943D8">
              <w:rPr>
                <w:sz w:val="18"/>
                <w:szCs w:val="18"/>
              </w:rPr>
              <w:t>Ручка-скоба хром. Межосевое расстояние: не менее 128 мм, ширина: не менее 12 мм.</w:t>
            </w:r>
          </w:p>
          <w:p w:rsidR="00A40041" w:rsidRPr="009943D8" w:rsidRDefault="00A40041" w:rsidP="008D51D7">
            <w:pPr>
              <w:widowControl w:val="0"/>
              <w:rPr>
                <w:noProof/>
                <w:color w:val="000000"/>
                <w:sz w:val="18"/>
                <w:szCs w:val="18"/>
              </w:rPr>
            </w:pPr>
            <w:r w:rsidRPr="009943D8">
              <w:rPr>
                <w:noProof/>
                <w:color w:val="000000"/>
                <w:sz w:val="18"/>
                <w:szCs w:val="18"/>
              </w:rPr>
              <w:t>Верхний ящик на замке.</w:t>
            </w:r>
          </w:p>
          <w:p w:rsidR="00A40041" w:rsidRPr="009943D8" w:rsidRDefault="00A40041" w:rsidP="008D51D7">
            <w:pPr>
              <w:widowControl w:val="0"/>
              <w:rPr>
                <w:noProof/>
                <w:color w:val="000000"/>
                <w:sz w:val="18"/>
                <w:szCs w:val="18"/>
              </w:rPr>
            </w:pPr>
            <w:r w:rsidRPr="009943D8">
              <w:rPr>
                <w:noProof/>
                <w:color w:val="000000"/>
                <w:sz w:val="18"/>
                <w:szCs w:val="18"/>
              </w:rPr>
              <w:t>Тумба устанавливается на не менее чем 4 шт. пластиковые опоры с регулировкой под неровности пола.</w:t>
            </w:r>
          </w:p>
          <w:p w:rsidR="00A40041" w:rsidRPr="009943D8" w:rsidRDefault="00A40041" w:rsidP="008D51D7">
            <w:pPr>
              <w:widowControl w:val="0"/>
              <w:rPr>
                <w:noProof/>
                <w:color w:val="000000"/>
                <w:sz w:val="18"/>
                <w:szCs w:val="18"/>
              </w:rPr>
            </w:pPr>
            <w:r w:rsidRPr="009943D8">
              <w:rPr>
                <w:noProof/>
                <w:color w:val="000000"/>
                <w:sz w:val="18"/>
                <w:szCs w:val="18"/>
              </w:rPr>
              <w:t>Высота опор: не менее 30 мм.</w:t>
            </w:r>
          </w:p>
          <w:p w:rsidR="00A40041" w:rsidRPr="009943D8" w:rsidRDefault="00A13C99" w:rsidP="008D51D7">
            <w:pPr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Цвет ЛДСП: по согласованию с З</w:t>
            </w:r>
            <w:r w:rsidR="00A40041" w:rsidRPr="009943D8">
              <w:rPr>
                <w:color w:val="000000"/>
                <w:sz w:val="18"/>
                <w:szCs w:val="18"/>
              </w:rPr>
              <w:t>аказчиком</w:t>
            </w:r>
            <w:r w:rsidR="00B12236">
              <w:rPr>
                <w:rStyle w:val="a8"/>
                <w:color w:val="000000"/>
                <w:sz w:val="18"/>
                <w:szCs w:val="18"/>
              </w:rPr>
              <w:footnoteReference w:id="1"/>
            </w:r>
            <w:r w:rsidR="00A40041" w:rsidRPr="009943D8">
              <w:rPr>
                <w:color w:val="000000"/>
                <w:sz w:val="18"/>
                <w:szCs w:val="18"/>
              </w:rPr>
              <w:t>.</w:t>
            </w:r>
          </w:p>
          <w:p w:rsidR="00A40041" w:rsidRPr="009943D8" w:rsidRDefault="00A40041" w:rsidP="008D51D7">
            <w:pPr>
              <w:widowControl w:val="0"/>
              <w:rPr>
                <w:b/>
                <w:color w:val="000000"/>
                <w:sz w:val="18"/>
                <w:szCs w:val="18"/>
                <w:u w:val="single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>Подъемный механизм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Столешница устанавливается на регулируемые опоры не менее 2 штук, на электроприводе. Механизм скрыт с наружной стороны панелями из ЛДСП. Высота подъема от 700 до 1200 мм. 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Каждая опора выдерживает вес не менее 80 кг. 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Механизм с системой защиты от зажима.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Стол комплектуется пультом управления, устанавливается под столешницей. 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</w:p>
          <w:p w:rsidR="00A40041" w:rsidRPr="009943D8" w:rsidRDefault="00A40041" w:rsidP="008D51D7">
            <w:pPr>
              <w:rPr>
                <w:i/>
                <w:color w:val="000000"/>
                <w:sz w:val="18"/>
                <w:szCs w:val="18"/>
                <w:u w:val="single"/>
              </w:rPr>
            </w:pPr>
            <w:r w:rsidRPr="009943D8">
              <w:rPr>
                <w:i/>
                <w:color w:val="000000"/>
                <w:sz w:val="18"/>
                <w:szCs w:val="18"/>
                <w:u w:val="single"/>
              </w:rPr>
              <w:t>Эскиз:</w:t>
            </w:r>
          </w:p>
          <w:p w:rsidR="00A40041" w:rsidRPr="009943D8" w:rsidRDefault="00A40041" w:rsidP="008D51D7">
            <w:pPr>
              <w:widowControl w:val="0"/>
              <w:jc w:val="center"/>
              <w:rPr>
                <w:color w:val="000000"/>
                <w:sz w:val="18"/>
                <w:szCs w:val="18"/>
              </w:rPr>
            </w:pPr>
            <w:r w:rsidRPr="009943D8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 wp14:anchorId="38A972A2" wp14:editId="579F7017">
                  <wp:extent cx="1647148" cy="811033"/>
                  <wp:effectExtent l="0" t="0" r="0" b="8255"/>
                  <wp:docPr id="50" name="Рисунок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Стол директора - Эскиз - 2.jpg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0" t="21680" r="6348" b="14582"/>
                          <a:stretch/>
                        </pic:blipFill>
                        <pic:spPr bwMode="auto">
                          <a:xfrm>
                            <a:off x="0" y="0"/>
                            <a:ext cx="1663043" cy="8188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43D8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 wp14:anchorId="1A9C07E3" wp14:editId="6EE747A9">
                  <wp:extent cx="1587074" cy="905773"/>
                  <wp:effectExtent l="0" t="0" r="0" b="8890"/>
                  <wp:docPr id="53" name="Рисунок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Стол директора - Эскиз - 3.jpg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512" t="10512" r="3517" b="13928"/>
                          <a:stretch/>
                        </pic:blipFill>
                        <pic:spPr bwMode="auto">
                          <a:xfrm>
                            <a:off x="0" y="0"/>
                            <a:ext cx="1617501" cy="9231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43D8">
              <w:rPr>
                <w:noProof/>
                <w:color w:val="000000"/>
                <w:sz w:val="18"/>
                <w:szCs w:val="18"/>
              </w:rPr>
              <w:lastRenderedPageBreak/>
              <w:drawing>
                <wp:inline distT="0" distB="0" distL="0" distR="0" wp14:anchorId="39B50113" wp14:editId="6FF71848">
                  <wp:extent cx="1629454" cy="802257"/>
                  <wp:effectExtent l="0" t="0" r="8890" b="0"/>
                  <wp:docPr id="54" name="Рисунок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Стол директора - Эскиз - 4.jpg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512" t="26936" r="5918" b="9659"/>
                          <a:stretch/>
                        </pic:blipFill>
                        <pic:spPr bwMode="auto">
                          <a:xfrm>
                            <a:off x="0" y="0"/>
                            <a:ext cx="1666645" cy="8205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43D8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 wp14:anchorId="756B6EF3" wp14:editId="358C5697">
                  <wp:extent cx="1759732" cy="983411"/>
                  <wp:effectExtent l="0" t="0" r="0" b="7620"/>
                  <wp:docPr id="55" name="Рисунок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Стол директора - Эскиз - 1.jp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570" b="9325"/>
                          <a:stretch/>
                        </pic:blipFill>
                        <pic:spPr bwMode="auto">
                          <a:xfrm>
                            <a:off x="0" y="0"/>
                            <a:ext cx="1769755" cy="989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40041" w:rsidRPr="009943D8" w:rsidRDefault="00A40041" w:rsidP="008D51D7">
            <w:pPr>
              <w:widowControl w:val="0"/>
              <w:jc w:val="center"/>
              <w:rPr>
                <w:color w:val="000000"/>
                <w:sz w:val="18"/>
                <w:szCs w:val="18"/>
              </w:rPr>
            </w:pPr>
            <w:r w:rsidRPr="009943D8">
              <w:rPr>
                <w:noProof/>
                <w:sz w:val="18"/>
                <w:szCs w:val="18"/>
              </w:rPr>
              <w:drawing>
                <wp:inline distT="0" distB="0" distL="0" distR="0" wp14:anchorId="63E2B180" wp14:editId="0AC062C1">
                  <wp:extent cx="1546936" cy="905774"/>
                  <wp:effectExtent l="0" t="0" r="0" b="8890"/>
                  <wp:docPr id="56" name="Рисунок 56" descr="https://ekb.gtv-meridian.ru/upload/iblock/44a/9npgrdx0ozcmfk5w2sc1989twfigrzbl/5d31c63c48aeefca0ca000184222a97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ekb.gtv-meridian.ru/upload/iblock/44a/9npgrdx0ozcmfk5w2sc1989twfigrzbl/5d31c63c48aeefca0ca000184222a97c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195" b="16663"/>
                          <a:stretch/>
                        </pic:blipFill>
                        <pic:spPr bwMode="auto">
                          <a:xfrm>
                            <a:off x="0" y="0"/>
                            <a:ext cx="1592037" cy="9321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43D8">
              <w:rPr>
                <w:noProof/>
                <w:sz w:val="18"/>
                <w:szCs w:val="18"/>
              </w:rPr>
              <w:drawing>
                <wp:inline distT="0" distB="0" distL="0" distR="0" wp14:anchorId="11994522" wp14:editId="3FFDD39D">
                  <wp:extent cx="1177773" cy="723900"/>
                  <wp:effectExtent l="0" t="0" r="3810" b="0"/>
                  <wp:docPr id="48" name="Рисунок 48" descr="https://ilempi.ru/files/products/-2350-128-416_photo.800x600w.jpg?a48a49bf4ecc0377ad16a145533db8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ilempi.ru/files/products/-2350-128-416_photo.800x600w.jpg?a48a49bf4ecc0377ad16a145533db83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30" t="23013" r="6695" b="24268"/>
                          <a:stretch/>
                        </pic:blipFill>
                        <pic:spPr bwMode="auto">
                          <a:xfrm>
                            <a:off x="0" y="0"/>
                            <a:ext cx="1180584" cy="7256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40041" w:rsidRPr="009943D8" w:rsidRDefault="00A40041" w:rsidP="008D51D7">
            <w:pPr>
              <w:widowControl w:val="0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Pr="00A630ED" w:rsidRDefault="00A40041" w:rsidP="008D51D7">
            <w:pPr>
              <w:jc w:val="center"/>
            </w:pPr>
            <w:r w:rsidRPr="00A630ED">
              <w:lastRenderedPageBreak/>
              <w:t>Шт.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Pr="00A630ED" w:rsidRDefault="00A40041" w:rsidP="008D51D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40041" w:rsidRPr="00A630ED" w:rsidTr="008D51D7">
        <w:trPr>
          <w:trHeight w:val="2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0041" w:rsidRPr="00A630ED" w:rsidRDefault="00A40041" w:rsidP="008D51D7">
            <w:pPr>
              <w:pStyle w:val="afd"/>
              <w:widowControl w:val="0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Pr="00A40041" w:rsidRDefault="00A40041" w:rsidP="008D51D7">
            <w:pPr>
              <w:rPr>
                <w:b/>
                <w:i/>
                <w:color w:val="000000"/>
              </w:rPr>
            </w:pPr>
            <w:proofErr w:type="spellStart"/>
            <w:r w:rsidRPr="00A40041">
              <w:rPr>
                <w:b/>
                <w:i/>
                <w:color w:val="000000"/>
              </w:rPr>
              <w:t>Подкатная</w:t>
            </w:r>
            <w:proofErr w:type="spellEnd"/>
            <w:r w:rsidRPr="00A40041">
              <w:rPr>
                <w:b/>
                <w:i/>
                <w:color w:val="000000"/>
              </w:rPr>
              <w:t xml:space="preserve"> тумба 450*450*640</w:t>
            </w:r>
          </w:p>
        </w:tc>
        <w:tc>
          <w:tcPr>
            <w:tcW w:w="5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Габаритный размер тумбы (Ширина*Глубина*Высота (далее по тексту - Ш*Г*В)): мм. 450*450*640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Тумба состоит из каркаса и 3-х выдвижных ящиков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Тумба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подкатная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 xml:space="preserve"> с тремя выдвижными ящиками. Верхний ящик закрывается на замок со складным ключом. Направляющие – скрытого монтажа с доводчиками.</w:t>
            </w:r>
            <w:r w:rsidRPr="009943D8">
              <w:rPr>
                <w:sz w:val="18"/>
                <w:szCs w:val="18"/>
              </w:rPr>
              <w:t xml:space="preserve"> </w:t>
            </w:r>
            <w:r w:rsidRPr="009943D8">
              <w:rPr>
                <w:color w:val="000000"/>
                <w:sz w:val="18"/>
                <w:szCs w:val="18"/>
              </w:rPr>
              <w:t>Ручка-скоба хром. Межосевое расстояние: не менее 128 мм, ширина: не менее 12 мм.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>Каркас, задняя стенка и фасады</w:t>
            </w:r>
            <w:r w:rsidRPr="009943D8">
              <w:rPr>
                <w:color w:val="000000"/>
                <w:sz w:val="18"/>
                <w:szCs w:val="18"/>
              </w:rPr>
              <w:t xml:space="preserve"> – из ЛДСП толщиной не менее 16 мм (кромка - из ПВХ толщиной не менее 2 мм - на всех видимых частях, в остальных частях – толщиной не менее 0,45 мм). 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>Топ</w:t>
            </w:r>
            <w:r w:rsidRPr="009943D8">
              <w:rPr>
                <w:color w:val="000000"/>
                <w:sz w:val="18"/>
                <w:szCs w:val="18"/>
              </w:rPr>
              <w:t xml:space="preserve"> тумбы изготовлен из ЛДСП толщиной не менее 32 мм. Дно ящиков – из ламинированной ХДФ в цвет изделия толщиной не менее 3,2 мм. 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Тумба установлена на 4 пластиковые колеса со стопором. 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Сборка изделия осуществляется с помощью эксцентриковых стяжек с латунными втулками и распорным механизмом М8 в сочетании с направляющими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шкантами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 xml:space="preserve"> для обеспечения максимально надежной сборки конструкции. </w:t>
            </w:r>
          </w:p>
          <w:p w:rsidR="00A40041" w:rsidRPr="009943D8" w:rsidRDefault="00A40041" w:rsidP="008D51D7">
            <w:pPr>
              <w:widowControl w:val="0"/>
              <w:rPr>
                <w:color w:val="000000" w:themeColor="text1"/>
                <w:sz w:val="18"/>
                <w:szCs w:val="18"/>
              </w:rPr>
            </w:pPr>
            <w:r w:rsidRPr="009943D8">
              <w:rPr>
                <w:color w:val="000000" w:themeColor="text1"/>
                <w:sz w:val="18"/>
                <w:szCs w:val="18"/>
              </w:rPr>
              <w:t>Цвет ЛДСП и кромки из ПВХ</w:t>
            </w:r>
            <w:r w:rsidR="005D0CA6" w:rsidRPr="009943D8">
              <w:rPr>
                <w:color w:val="000000" w:themeColor="text1"/>
                <w:sz w:val="18"/>
                <w:szCs w:val="18"/>
              </w:rPr>
              <w:t xml:space="preserve"> – по согласованию с Заказчиком</w:t>
            </w:r>
            <w:r w:rsidR="00B12236">
              <w:rPr>
                <w:rStyle w:val="a8"/>
                <w:color w:val="000000" w:themeColor="text1"/>
                <w:sz w:val="18"/>
                <w:szCs w:val="18"/>
              </w:rPr>
              <w:footnoteReference w:id="2"/>
            </w:r>
            <w:r w:rsidRPr="009943D8">
              <w:rPr>
                <w:color w:val="000000" w:themeColor="text1"/>
                <w:sz w:val="18"/>
                <w:szCs w:val="18"/>
              </w:rPr>
              <w:t>.</w:t>
            </w:r>
          </w:p>
          <w:p w:rsidR="00A40041" w:rsidRPr="009943D8" w:rsidRDefault="00A40041" w:rsidP="008D51D7">
            <w:pPr>
              <w:widowControl w:val="0"/>
              <w:rPr>
                <w:color w:val="000000" w:themeColor="text1"/>
                <w:sz w:val="18"/>
                <w:szCs w:val="18"/>
              </w:rPr>
            </w:pPr>
          </w:p>
          <w:p w:rsidR="00A40041" w:rsidRPr="009943D8" w:rsidRDefault="00A40041" w:rsidP="008D51D7">
            <w:pPr>
              <w:widowControl w:val="0"/>
              <w:rPr>
                <w:i/>
                <w:color w:val="000000"/>
                <w:sz w:val="18"/>
                <w:szCs w:val="18"/>
                <w:u w:val="single"/>
              </w:rPr>
            </w:pPr>
            <w:r w:rsidRPr="009943D8">
              <w:rPr>
                <w:i/>
                <w:color w:val="000000"/>
                <w:sz w:val="18"/>
                <w:szCs w:val="18"/>
                <w:u w:val="single"/>
              </w:rPr>
              <w:t>Эскиз:</w:t>
            </w:r>
          </w:p>
          <w:p w:rsidR="00A40041" w:rsidRPr="009943D8" w:rsidRDefault="00A40041" w:rsidP="008D51D7">
            <w:pPr>
              <w:widowControl w:val="0"/>
              <w:tabs>
                <w:tab w:val="center" w:pos="2868"/>
                <w:tab w:val="left" w:pos="4545"/>
              </w:tabs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ab/>
            </w:r>
            <w:r w:rsidRPr="009943D8">
              <w:rPr>
                <w:noProof/>
                <w:sz w:val="18"/>
                <w:szCs w:val="18"/>
              </w:rPr>
              <w:drawing>
                <wp:inline distT="0" distB="0" distL="0" distR="0" wp14:anchorId="07ABF299" wp14:editId="6A8692C6">
                  <wp:extent cx="905774" cy="1145374"/>
                  <wp:effectExtent l="0" t="0" r="8890" b="0"/>
                  <wp:docPr id="57" name="Рисунок 57" descr="https://mktitan.ru/upload/resize_cache/iblock/2a6/198_208_140cd750bba9870f18aada2478b24840a/2a6c8da29442b1b7fe3cbbc139c9f6d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mktitan.ru/upload/resize_cache/iblock/2a6/198_208_140cd750bba9870f18aada2478b24840a/2a6c8da29442b1b7fe3cbbc139c9f6d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722" r="17349"/>
                          <a:stretch/>
                        </pic:blipFill>
                        <pic:spPr bwMode="auto">
                          <a:xfrm>
                            <a:off x="0" y="0"/>
                            <a:ext cx="920753" cy="11643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43D8">
              <w:rPr>
                <w:noProof/>
                <w:sz w:val="18"/>
                <w:szCs w:val="18"/>
              </w:rPr>
              <w:drawing>
                <wp:inline distT="0" distB="0" distL="0" distR="0" wp14:anchorId="47B9A2CD" wp14:editId="37A76964">
                  <wp:extent cx="1177773" cy="723900"/>
                  <wp:effectExtent l="0" t="0" r="3810" b="0"/>
                  <wp:docPr id="45" name="Рисунок 45" descr="https://ilempi.ru/files/products/-2350-128-416_photo.800x600w.jpg?a48a49bf4ecc0377ad16a145533db8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ilempi.ru/files/products/-2350-128-416_photo.800x600w.jpg?a48a49bf4ecc0377ad16a145533db83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30" t="23013" r="6695" b="24268"/>
                          <a:stretch/>
                        </pic:blipFill>
                        <pic:spPr bwMode="auto">
                          <a:xfrm>
                            <a:off x="0" y="0"/>
                            <a:ext cx="1180584" cy="7256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Pr="00A630ED" w:rsidRDefault="00A40041" w:rsidP="008D51D7">
            <w:pPr>
              <w:jc w:val="center"/>
            </w:pPr>
            <w:r w:rsidRPr="009361BA">
              <w:t>Шт.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Default="00A40041" w:rsidP="008D51D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40041" w:rsidRPr="00A630ED" w:rsidTr="008D51D7">
        <w:trPr>
          <w:trHeight w:val="2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0041" w:rsidRPr="00A630ED" w:rsidRDefault="00A40041" w:rsidP="008D51D7">
            <w:pPr>
              <w:pStyle w:val="afd"/>
              <w:widowControl w:val="0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Pr="00A40041" w:rsidRDefault="00A40041" w:rsidP="008D51D7">
            <w:pPr>
              <w:rPr>
                <w:b/>
                <w:i/>
                <w:color w:val="000000"/>
              </w:rPr>
            </w:pPr>
            <w:r w:rsidRPr="00A40041">
              <w:rPr>
                <w:b/>
                <w:i/>
                <w:color w:val="000000"/>
              </w:rPr>
              <w:t>Стол для переговоров 2400*1100*750</w:t>
            </w:r>
          </w:p>
        </w:tc>
        <w:tc>
          <w:tcPr>
            <w:tcW w:w="5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Стол состоит из столешницы и двух металлических опор.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Габаритный размер шкафа (Ширина*Глубина*Высота (далее по тексту - Ш*Г*В)): мм. 2400*1100*750</w:t>
            </w:r>
          </w:p>
          <w:p w:rsidR="00A40041" w:rsidRPr="009943D8" w:rsidRDefault="00A40041" w:rsidP="008D51D7">
            <w:pPr>
              <w:rPr>
                <w:noProof/>
                <w:color w:val="000000"/>
                <w:sz w:val="18"/>
                <w:szCs w:val="18"/>
              </w:rPr>
            </w:pPr>
            <w:r w:rsidRPr="009943D8">
              <w:rPr>
                <w:b/>
                <w:noProof/>
                <w:color w:val="000000"/>
                <w:sz w:val="18"/>
                <w:szCs w:val="18"/>
                <w:u w:val="single"/>
              </w:rPr>
              <w:t>Столешница</w:t>
            </w:r>
            <w:r w:rsidRPr="009943D8">
              <w:rPr>
                <w:sz w:val="18"/>
                <w:szCs w:val="18"/>
              </w:rPr>
              <w:t>: ЛДСП, толщиной: не менее 32 мм,</w:t>
            </w:r>
            <w:r w:rsidRPr="009943D8">
              <w:rPr>
                <w:noProof/>
                <w:color w:val="000000"/>
                <w:sz w:val="18"/>
                <w:szCs w:val="18"/>
              </w:rPr>
              <w:t xml:space="preserve"> закромлена кромкой ПВХ толщиной: не менее 2 мм. Углы стола радусные. На столешнице устанавливается легокосъемный металлический кабель канал для вывода проводов, размер не менее 280*80 мм.</w:t>
            </w:r>
            <w:r w:rsidRPr="009943D8">
              <w:rPr>
                <w:sz w:val="18"/>
                <w:szCs w:val="18"/>
              </w:rPr>
              <w:t xml:space="preserve"> </w:t>
            </w:r>
            <w:r w:rsidRPr="009943D8">
              <w:rPr>
                <w:noProof/>
                <w:color w:val="000000"/>
                <w:sz w:val="18"/>
                <w:szCs w:val="18"/>
              </w:rPr>
              <w:t>Стол комплектуется легкосъемным кабель-каналом для скрытой горизонтальной проводки. Ширина лотка позволяет установить внутрь сетевой фильтр («Пилот»).</w:t>
            </w:r>
          </w:p>
          <w:p w:rsidR="00A40041" w:rsidRPr="009943D8" w:rsidRDefault="00A40041" w:rsidP="008D51D7">
            <w:pPr>
              <w:rPr>
                <w:color w:val="000000"/>
                <w:sz w:val="18"/>
                <w:szCs w:val="18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>Опоры:</w:t>
            </w:r>
            <w:r w:rsidRPr="009943D8">
              <w:rPr>
                <w:color w:val="000000"/>
                <w:sz w:val="18"/>
                <w:szCs w:val="18"/>
              </w:rPr>
              <w:t xml:space="preserve"> замкнутого типа из металлической профильной трубы квадратного сечения не менее 60*30 мм</w:t>
            </w:r>
          </w:p>
          <w:p w:rsidR="00A40041" w:rsidRPr="009943D8" w:rsidRDefault="00A40041" w:rsidP="008D51D7">
            <w:pPr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Опоры соединяются между собой металлическими траверсами. Сварные швы металлических опор ровные, плотные и зачищены от шлака и брызг. Прожоги, трещины, наплывы,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непроваренные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 xml:space="preserve"> места и шлаковые включения отсутствуют. Каркас покрыт порошковой краской.</w:t>
            </w:r>
          </w:p>
          <w:p w:rsidR="00A40041" w:rsidRPr="009943D8" w:rsidRDefault="00A40041" w:rsidP="008D51D7">
            <w:pPr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Количество опор: не менее 2 шт.</w:t>
            </w:r>
          </w:p>
          <w:p w:rsidR="00A40041" w:rsidRPr="009943D8" w:rsidRDefault="00A40041" w:rsidP="008D51D7">
            <w:pPr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Цвет столеш</w:t>
            </w:r>
            <w:r w:rsidR="00A13C99" w:rsidRPr="009943D8">
              <w:rPr>
                <w:color w:val="000000"/>
                <w:sz w:val="18"/>
                <w:szCs w:val="18"/>
              </w:rPr>
              <w:t>ницы и опор: по согласованию с З</w:t>
            </w:r>
            <w:r w:rsidRPr="009943D8">
              <w:rPr>
                <w:color w:val="000000"/>
                <w:sz w:val="18"/>
                <w:szCs w:val="18"/>
              </w:rPr>
              <w:t>аказчиком</w:t>
            </w:r>
            <w:r w:rsidR="00B12236">
              <w:rPr>
                <w:rStyle w:val="a8"/>
                <w:color w:val="000000"/>
                <w:sz w:val="18"/>
                <w:szCs w:val="18"/>
              </w:rPr>
              <w:footnoteReference w:id="3"/>
            </w:r>
            <w:r w:rsidR="00A13C99" w:rsidRPr="009943D8">
              <w:rPr>
                <w:color w:val="000000"/>
                <w:sz w:val="18"/>
                <w:szCs w:val="18"/>
              </w:rPr>
              <w:t>.</w:t>
            </w:r>
          </w:p>
          <w:p w:rsidR="00A40041" w:rsidRPr="009943D8" w:rsidRDefault="00A40041" w:rsidP="008D51D7">
            <w:pPr>
              <w:rPr>
                <w:color w:val="000000"/>
                <w:sz w:val="18"/>
                <w:szCs w:val="18"/>
              </w:rPr>
            </w:pPr>
          </w:p>
          <w:p w:rsidR="00A40041" w:rsidRPr="009943D8" w:rsidRDefault="00A40041" w:rsidP="008D51D7">
            <w:pPr>
              <w:rPr>
                <w:i/>
                <w:color w:val="000000"/>
                <w:sz w:val="18"/>
                <w:szCs w:val="18"/>
                <w:u w:val="single"/>
              </w:rPr>
            </w:pPr>
            <w:r w:rsidRPr="009943D8">
              <w:rPr>
                <w:i/>
                <w:color w:val="000000"/>
                <w:sz w:val="18"/>
                <w:szCs w:val="18"/>
                <w:u w:val="single"/>
              </w:rPr>
              <w:t>Эскиз:</w:t>
            </w:r>
          </w:p>
          <w:p w:rsidR="00A40041" w:rsidRPr="009943D8" w:rsidRDefault="00A40041" w:rsidP="008D51D7">
            <w:pPr>
              <w:rPr>
                <w:color w:val="000000"/>
                <w:sz w:val="18"/>
                <w:szCs w:val="18"/>
              </w:rPr>
            </w:pPr>
          </w:p>
          <w:p w:rsidR="00A40041" w:rsidRPr="009943D8" w:rsidRDefault="00A40041" w:rsidP="008D51D7">
            <w:pPr>
              <w:jc w:val="center"/>
              <w:rPr>
                <w:color w:val="000000"/>
                <w:sz w:val="18"/>
                <w:szCs w:val="18"/>
              </w:rPr>
            </w:pPr>
            <w:r w:rsidRPr="009943D8">
              <w:rPr>
                <w:noProof/>
                <w:color w:val="000000"/>
                <w:sz w:val="18"/>
                <w:szCs w:val="18"/>
              </w:rPr>
              <w:lastRenderedPageBreak/>
              <w:drawing>
                <wp:inline distT="0" distB="0" distL="0" distR="0" wp14:anchorId="2C82EFC8" wp14:editId="363585F4">
                  <wp:extent cx="1827215" cy="915366"/>
                  <wp:effectExtent l="0" t="0" r="1905" b="0"/>
                  <wp:docPr id="58" name="Рисунок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Переговорный стол - Эскиз - 1.jpg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468" r="2388" b="12938"/>
                          <a:stretch/>
                        </pic:blipFill>
                        <pic:spPr bwMode="auto">
                          <a:xfrm>
                            <a:off x="0" y="0"/>
                            <a:ext cx="1887816" cy="9457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43D8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 wp14:anchorId="3E60A141" wp14:editId="1C171C9F">
                  <wp:extent cx="1574393" cy="869386"/>
                  <wp:effectExtent l="0" t="0" r="6985" b="6985"/>
                  <wp:docPr id="59" name="Рисунок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Переговорный стол - Эскиз - 2.jpg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37" t="15767" r="3063" b="6031"/>
                          <a:stretch/>
                        </pic:blipFill>
                        <pic:spPr bwMode="auto">
                          <a:xfrm>
                            <a:off x="0" y="0"/>
                            <a:ext cx="1601948" cy="8846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43D8">
              <w:rPr>
                <w:noProof/>
                <w:sz w:val="18"/>
                <w:szCs w:val="18"/>
              </w:rPr>
              <w:drawing>
                <wp:inline distT="0" distB="0" distL="0" distR="0" wp14:anchorId="3DB1C9B7" wp14:editId="68945608">
                  <wp:extent cx="1447165" cy="906807"/>
                  <wp:effectExtent l="0" t="0" r="635" b="7620"/>
                  <wp:docPr id="60" name="Рисунок 60" descr="https://ekb.gtv-meridian.ru/upload/iblock/eea/qg59uxhk4rhzy98fnno4dwoyx6kqxp1r/21a62ec39604424989554320e896b9c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ekb.gtv-meridian.ru/upload/iblock/eea/qg59uxhk4rhzy98fnno4dwoyx6kqxp1r/21a62ec39604424989554320e896b9c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471" t="9026" r="7596" b="11091"/>
                          <a:stretch/>
                        </pic:blipFill>
                        <pic:spPr bwMode="auto">
                          <a:xfrm>
                            <a:off x="0" y="0"/>
                            <a:ext cx="1455258" cy="9118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43D8">
              <w:rPr>
                <w:noProof/>
                <w:sz w:val="18"/>
                <w:szCs w:val="18"/>
              </w:rPr>
              <w:drawing>
                <wp:inline distT="0" distB="0" distL="0" distR="0" wp14:anchorId="1DB567F8" wp14:editId="5362609F">
                  <wp:extent cx="1772406" cy="807679"/>
                  <wp:effectExtent l="0" t="0" r="0" b="0"/>
                  <wp:docPr id="61" name="Рисунок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/>
                          <a:srcRect l="15715" t="39567" r="67035" b="32493"/>
                          <a:stretch/>
                        </pic:blipFill>
                        <pic:spPr bwMode="auto">
                          <a:xfrm>
                            <a:off x="0" y="0"/>
                            <a:ext cx="1802782" cy="8215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40041" w:rsidRPr="009943D8" w:rsidRDefault="00A40041" w:rsidP="008D51D7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Pr="00A630ED" w:rsidRDefault="00A40041" w:rsidP="008D51D7">
            <w:pPr>
              <w:jc w:val="center"/>
            </w:pPr>
            <w:r w:rsidRPr="00A630ED">
              <w:lastRenderedPageBreak/>
              <w:t>Шт.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Pr="00A630ED" w:rsidRDefault="00A40041" w:rsidP="008D51D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40041" w:rsidRPr="00A630ED" w:rsidTr="008D51D7">
        <w:trPr>
          <w:trHeight w:val="2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0041" w:rsidRPr="00A630ED" w:rsidRDefault="00A40041" w:rsidP="008D51D7">
            <w:pPr>
              <w:pStyle w:val="afd"/>
              <w:widowControl w:val="0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Pr="00A40041" w:rsidRDefault="00A40041" w:rsidP="008D51D7">
            <w:pPr>
              <w:rPr>
                <w:b/>
                <w:i/>
                <w:color w:val="000000"/>
              </w:rPr>
            </w:pPr>
            <w:r w:rsidRPr="00A40041">
              <w:rPr>
                <w:b/>
                <w:i/>
                <w:color w:val="000000"/>
              </w:rPr>
              <w:t>Шкаф-перегородка 1550*300*2920</w:t>
            </w:r>
          </w:p>
        </w:tc>
        <w:tc>
          <w:tcPr>
            <w:tcW w:w="5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Габаритный размер шкафа (Ширина*Глубина*Высота (далее по тексту - Ш*Г*В)): мм. 1550*300*2920</w:t>
            </w:r>
          </w:p>
          <w:p w:rsidR="00A40041" w:rsidRPr="009943D8" w:rsidRDefault="00A40041" w:rsidP="008D51D7">
            <w:pPr>
              <w:widowControl w:val="0"/>
              <w:rPr>
                <w:b/>
                <w:color w:val="000000"/>
                <w:sz w:val="18"/>
                <w:szCs w:val="18"/>
                <w:u w:val="single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>ТОП: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Топ изготовлен из ламинированной древесностружечной плиты (ЛДСП). Толщина - не менее 16 мм. Кромка толщиной не менее 2 мм.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>Фасады</w:t>
            </w:r>
            <w:r w:rsidRPr="009943D8">
              <w:rPr>
                <w:color w:val="000000"/>
                <w:sz w:val="18"/>
                <w:szCs w:val="18"/>
              </w:rPr>
              <w:t xml:space="preserve"> -  изготовлены из ламинированной древесностружечной плиты (ЛДСП), толщиной не менее 16 мм, кромка толщиной не менее 2 мм. На распашных фасадах устанавливаются петли, ответная планка крепится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евровинтом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>. На распашных верхних фасадах устанавливаются система TIP ON (открывание с нажатия).</w:t>
            </w:r>
          </w:p>
          <w:p w:rsidR="00A40041" w:rsidRPr="009943D8" w:rsidRDefault="00A40041" w:rsidP="008D51D7">
            <w:pPr>
              <w:widowControl w:val="0"/>
              <w:rPr>
                <w:b/>
                <w:color w:val="000000"/>
                <w:sz w:val="18"/>
                <w:szCs w:val="18"/>
                <w:u w:val="single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>Корпус: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Корпус изготовлен из ламинированной древесностружечной плиты (ЛДСП). Толщина - не менее 16 мм, на всех видимых частях кромка толщиной не менее 2 мм, в остальных, толщиной не менее 0,4 мм. Корпус устанавливается на регулируемые опоры высотой не менее 10 мм, с тонкой регулировкой под неровности пола. Материал задней стенки: ЛДСП, толщиной не менее 16 мм. С торца шкафа открытые ниши, с разными цветами, согласно дизайн проекту.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Сборка осуществляется с использованием эксцентриковых стяжек с латунной втулкой М8 в сочетании с направляющими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шкантами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>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Перед изготовлением необходимо произвести контрольные замеры</w:t>
            </w:r>
            <w:r w:rsidR="00B12236">
              <w:rPr>
                <w:color w:val="000000"/>
                <w:sz w:val="18"/>
                <w:szCs w:val="18"/>
              </w:rPr>
              <w:t>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Цвет ЛДСП, кромки из ПВХ – по согласованию с Заказчиком</w:t>
            </w:r>
            <w:r w:rsidR="00B12236">
              <w:rPr>
                <w:rStyle w:val="a8"/>
                <w:color w:val="000000"/>
                <w:sz w:val="18"/>
                <w:szCs w:val="18"/>
              </w:rPr>
              <w:footnoteReference w:id="4"/>
            </w:r>
            <w:r w:rsidRPr="009943D8">
              <w:rPr>
                <w:color w:val="000000"/>
                <w:sz w:val="18"/>
                <w:szCs w:val="18"/>
              </w:rPr>
              <w:t>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</w:p>
          <w:p w:rsidR="00A40041" w:rsidRPr="009943D8" w:rsidRDefault="00A40041" w:rsidP="008D51D7">
            <w:pPr>
              <w:widowControl w:val="0"/>
              <w:rPr>
                <w:i/>
                <w:color w:val="000000"/>
                <w:sz w:val="18"/>
                <w:szCs w:val="18"/>
                <w:u w:val="single"/>
              </w:rPr>
            </w:pPr>
            <w:r w:rsidRPr="009943D8">
              <w:rPr>
                <w:i/>
                <w:color w:val="000000"/>
                <w:sz w:val="18"/>
                <w:szCs w:val="18"/>
                <w:u w:val="single"/>
              </w:rPr>
              <w:t>Эскиз</w:t>
            </w:r>
          </w:p>
          <w:p w:rsidR="00A40041" w:rsidRPr="009943D8" w:rsidRDefault="00A40041" w:rsidP="008D51D7">
            <w:pPr>
              <w:widowControl w:val="0"/>
              <w:jc w:val="center"/>
              <w:rPr>
                <w:i/>
                <w:color w:val="000000"/>
                <w:sz w:val="18"/>
                <w:szCs w:val="18"/>
                <w:u w:val="single"/>
              </w:rPr>
            </w:pPr>
            <w:r w:rsidRPr="009943D8">
              <w:rPr>
                <w:i/>
                <w:noProof/>
                <w:color w:val="000000"/>
                <w:sz w:val="18"/>
                <w:szCs w:val="18"/>
                <w:u w:val="single"/>
              </w:rPr>
              <w:drawing>
                <wp:inline distT="0" distB="0" distL="0" distR="0" wp14:anchorId="00219134" wp14:editId="22CC1869">
                  <wp:extent cx="741871" cy="1217296"/>
                  <wp:effectExtent l="0" t="0" r="1270" b="1905"/>
                  <wp:docPr id="62" name="Рисунок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Шкаф №1 - Эскиз - 1.jpg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836" r="29669"/>
                          <a:stretch/>
                        </pic:blipFill>
                        <pic:spPr bwMode="auto">
                          <a:xfrm>
                            <a:off x="0" y="0"/>
                            <a:ext cx="753516" cy="12364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43D8">
              <w:rPr>
                <w:i/>
                <w:noProof/>
                <w:color w:val="000000"/>
                <w:sz w:val="18"/>
                <w:szCs w:val="18"/>
                <w:u w:val="single"/>
              </w:rPr>
              <w:drawing>
                <wp:inline distT="0" distB="0" distL="0" distR="0" wp14:anchorId="0AD1478B" wp14:editId="19B267BB">
                  <wp:extent cx="650559" cy="1224951"/>
                  <wp:effectExtent l="0" t="0" r="0" b="0"/>
                  <wp:docPr id="63" name="Рисунок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Шкаф №1 - Эскиз - 2.jpg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915" r="31797"/>
                          <a:stretch/>
                        </pic:blipFill>
                        <pic:spPr bwMode="auto">
                          <a:xfrm>
                            <a:off x="0" y="0"/>
                            <a:ext cx="665543" cy="12531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Pr="00A630ED" w:rsidRDefault="00A40041" w:rsidP="008D51D7">
            <w:pPr>
              <w:jc w:val="center"/>
            </w:pPr>
            <w:r w:rsidRPr="00A630ED">
              <w:t>Шт.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Default="00A40041" w:rsidP="008D51D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40041" w:rsidRPr="00A630ED" w:rsidTr="008D51D7">
        <w:trPr>
          <w:trHeight w:val="2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0041" w:rsidRPr="00A630ED" w:rsidRDefault="00A40041" w:rsidP="008D51D7">
            <w:pPr>
              <w:pStyle w:val="afd"/>
              <w:widowControl w:val="0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Pr="00A40041" w:rsidRDefault="00A40041" w:rsidP="008D51D7">
            <w:pPr>
              <w:rPr>
                <w:b/>
                <w:i/>
                <w:color w:val="000000"/>
              </w:rPr>
            </w:pPr>
            <w:r w:rsidRPr="00A40041">
              <w:rPr>
                <w:b/>
                <w:i/>
                <w:color w:val="000000"/>
              </w:rPr>
              <w:t>Шкаф комбинированный 1550*450*2920</w:t>
            </w:r>
          </w:p>
        </w:tc>
        <w:tc>
          <w:tcPr>
            <w:tcW w:w="5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Габаритный размер шкафа (Ширина*Глубина*Высота (далее по тексту - Ш*Г*В)): мм. 1550*450*2920</w:t>
            </w:r>
          </w:p>
          <w:p w:rsidR="00A40041" w:rsidRPr="009943D8" w:rsidRDefault="00A40041" w:rsidP="008D51D7">
            <w:pPr>
              <w:widowControl w:val="0"/>
              <w:rPr>
                <w:b/>
                <w:color w:val="000000"/>
                <w:sz w:val="18"/>
                <w:szCs w:val="18"/>
                <w:u w:val="single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 xml:space="preserve">ТОП -  </w:t>
            </w:r>
            <w:r w:rsidRPr="009943D8">
              <w:rPr>
                <w:color w:val="000000"/>
                <w:sz w:val="18"/>
                <w:szCs w:val="18"/>
              </w:rPr>
              <w:t>изготовлен из ламинированной древесностружечной плиты (ЛДСП). Толщина - не менее 16 мм. Кромка толщиной не менее 2 мм.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>Фасады</w:t>
            </w:r>
            <w:r w:rsidRPr="009943D8">
              <w:rPr>
                <w:color w:val="000000"/>
                <w:sz w:val="18"/>
                <w:szCs w:val="18"/>
              </w:rPr>
              <w:t xml:space="preserve"> -  изготовлены из ламинированной древесностружечной плиты (ЛДСП), толщиной не менее 16 мм, кромка толщиной не менее 2 мм. 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>Стекло</w:t>
            </w:r>
            <w:r w:rsidRPr="009943D8">
              <w:rPr>
                <w:color w:val="000000"/>
                <w:sz w:val="18"/>
                <w:szCs w:val="18"/>
              </w:rPr>
              <w:t xml:space="preserve"> тонированное, толщиной не менее 4 мм. Высота стекол согласно дизайн проекту.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На распашных фасадах устанавливаются петли с доводчиками, ответная планка крепится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евровинтом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>. Ручка металлические.</w:t>
            </w:r>
          </w:p>
          <w:p w:rsidR="00A40041" w:rsidRPr="009943D8" w:rsidRDefault="00A40041" w:rsidP="008D51D7">
            <w:pPr>
              <w:widowControl w:val="0"/>
              <w:rPr>
                <w:b/>
                <w:color w:val="000000"/>
                <w:sz w:val="18"/>
                <w:szCs w:val="18"/>
                <w:u w:val="single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 xml:space="preserve">Корпус - </w:t>
            </w:r>
            <w:r w:rsidRPr="009943D8">
              <w:rPr>
                <w:color w:val="000000"/>
                <w:sz w:val="18"/>
                <w:szCs w:val="18"/>
              </w:rPr>
              <w:t xml:space="preserve">изготовлен из ламинированной древесностружечной плиты (ЛДСП). Толщина - не менее 16 мм, на всех видимых частях кромка толщиной не менее 2 мм, в остальных, толщиной не менее 0,4 мм.  Корпус устанавливается на регулируемые опоры высотой не менее 10 мм, с тонкой регулировкой под неровности пола.  Материал задней стенки: ЛХДФ, толщиной не менее 3,2 мм. Наполнение шкафа согласно дизайн проекту. 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Сборка осуществляется с использованием эксцентриковых стяжек с латунной втулкой М8 в сочетании с направляющими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шкантами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>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Перед изготовлением необходимо произвести контрольные замеры</w:t>
            </w:r>
            <w:r w:rsidR="00B12236">
              <w:rPr>
                <w:color w:val="000000"/>
                <w:sz w:val="18"/>
                <w:szCs w:val="18"/>
              </w:rPr>
              <w:t>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Цвет ЛДСП, кромки из ПВХ и ручек– по согласованию с Заказчиком</w:t>
            </w:r>
            <w:r w:rsidR="00B12236">
              <w:rPr>
                <w:rStyle w:val="a8"/>
                <w:color w:val="000000"/>
                <w:sz w:val="18"/>
                <w:szCs w:val="18"/>
              </w:rPr>
              <w:footnoteReference w:id="5"/>
            </w:r>
            <w:r w:rsidRPr="009943D8">
              <w:rPr>
                <w:color w:val="000000"/>
                <w:sz w:val="18"/>
                <w:szCs w:val="18"/>
              </w:rPr>
              <w:t>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</w:p>
          <w:p w:rsidR="00A40041" w:rsidRPr="009943D8" w:rsidRDefault="00A40041" w:rsidP="008D51D7">
            <w:pPr>
              <w:widowControl w:val="0"/>
              <w:rPr>
                <w:i/>
                <w:color w:val="000000"/>
                <w:sz w:val="18"/>
                <w:szCs w:val="18"/>
                <w:u w:val="single"/>
              </w:rPr>
            </w:pPr>
            <w:r w:rsidRPr="009943D8">
              <w:rPr>
                <w:i/>
                <w:color w:val="000000"/>
                <w:sz w:val="18"/>
                <w:szCs w:val="18"/>
                <w:u w:val="single"/>
              </w:rPr>
              <w:t>Эскиз</w:t>
            </w:r>
          </w:p>
          <w:p w:rsidR="00A40041" w:rsidRPr="009943D8" w:rsidRDefault="00A40041" w:rsidP="008D51D7">
            <w:pPr>
              <w:widowControl w:val="0"/>
              <w:jc w:val="center"/>
              <w:rPr>
                <w:i/>
                <w:color w:val="000000"/>
                <w:sz w:val="18"/>
                <w:szCs w:val="18"/>
                <w:u w:val="single"/>
              </w:rPr>
            </w:pPr>
            <w:r w:rsidRPr="009943D8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 wp14:anchorId="6C42284E" wp14:editId="41111B17">
                  <wp:extent cx="1029695" cy="1587260"/>
                  <wp:effectExtent l="0" t="0" r="0" b="0"/>
                  <wp:docPr id="64" name="Рисунок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Шкаф №2 - Эскиз - 1.jpg"/>
                          <pic:cNvPicPr/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415" r="28480"/>
                          <a:stretch/>
                        </pic:blipFill>
                        <pic:spPr bwMode="auto">
                          <a:xfrm>
                            <a:off x="0" y="0"/>
                            <a:ext cx="1036368" cy="15975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43D8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 wp14:anchorId="48492AC8" wp14:editId="39FB03F0">
                  <wp:extent cx="859155" cy="1535321"/>
                  <wp:effectExtent l="0" t="0" r="0" b="8255"/>
                  <wp:docPr id="65" name="Рисунок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Шкаф №2 - Эскиз - 2.jpg"/>
                          <pic:cNvPicPr/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730" r="31087"/>
                          <a:stretch/>
                        </pic:blipFill>
                        <pic:spPr bwMode="auto">
                          <a:xfrm>
                            <a:off x="0" y="0"/>
                            <a:ext cx="876609" cy="15665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Pr="00A630ED" w:rsidRDefault="00A40041" w:rsidP="008D51D7">
            <w:pPr>
              <w:jc w:val="center"/>
            </w:pPr>
            <w:r w:rsidRPr="00A630ED">
              <w:lastRenderedPageBreak/>
              <w:t>Шт.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Default="00A40041" w:rsidP="008D51D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40041" w:rsidRPr="00A630ED" w:rsidTr="008D51D7">
        <w:trPr>
          <w:trHeight w:val="2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0041" w:rsidRPr="00A630ED" w:rsidRDefault="00A40041" w:rsidP="008D51D7">
            <w:pPr>
              <w:pStyle w:val="afd"/>
              <w:widowControl w:val="0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Pr="00A40041" w:rsidRDefault="00A40041" w:rsidP="003C49C4">
            <w:pPr>
              <w:rPr>
                <w:b/>
                <w:i/>
                <w:color w:val="000000"/>
              </w:rPr>
            </w:pPr>
            <w:r w:rsidRPr="00A40041">
              <w:rPr>
                <w:b/>
                <w:i/>
                <w:color w:val="000000"/>
              </w:rPr>
              <w:t xml:space="preserve">Кресло </w:t>
            </w:r>
            <w:r w:rsidR="003C49C4">
              <w:rPr>
                <w:b/>
                <w:i/>
                <w:color w:val="000000"/>
              </w:rPr>
              <w:t>офисное</w:t>
            </w:r>
          </w:p>
        </w:tc>
        <w:tc>
          <w:tcPr>
            <w:tcW w:w="5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Габаритный размер (Ширина*Глубина*Высота (далее по тексту - Ш*Г*В)): мм. 700*700*1270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Механизм качания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мультиблок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 xml:space="preserve"> с фиксацией не менее в 4х положениях, регулировка напряжения с контролем веса. Хромированный алюминиевый задний кронштейн. Регулировка высоты спинки. Кресло оснащено поясничной поддержкой и 3</w:t>
            </w:r>
            <w:r w:rsidRPr="009943D8">
              <w:rPr>
                <w:color w:val="000000"/>
                <w:sz w:val="18"/>
                <w:szCs w:val="18"/>
                <w:lang w:val="en-US"/>
              </w:rPr>
              <w:t>D</w:t>
            </w:r>
            <w:r w:rsidRPr="009943D8">
              <w:rPr>
                <w:color w:val="000000"/>
                <w:sz w:val="18"/>
                <w:szCs w:val="18"/>
              </w:rPr>
              <w:t xml:space="preserve"> подлокотниками, которые можно регулировать по высоте, поворачивать влево и вправо, а также вперед и назад. Сетка для подголовника, спинки и сиденья обладает огнеупорными и антибактериальными свойствами. Максимальная нагрузка не более 130 кг.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Регулировка сидения по глубине: да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</w:p>
          <w:p w:rsidR="00A40041" w:rsidRPr="009943D8" w:rsidRDefault="00A40041" w:rsidP="008D51D7">
            <w:pPr>
              <w:widowControl w:val="0"/>
              <w:rPr>
                <w:i/>
                <w:iCs/>
                <w:color w:val="000000"/>
                <w:sz w:val="18"/>
                <w:szCs w:val="18"/>
                <w:u w:val="single"/>
              </w:rPr>
            </w:pPr>
            <w:r w:rsidRPr="009943D8">
              <w:rPr>
                <w:i/>
                <w:iCs/>
                <w:color w:val="000000"/>
                <w:sz w:val="18"/>
                <w:szCs w:val="18"/>
                <w:u w:val="single"/>
              </w:rPr>
              <w:t>Внешний вид:</w:t>
            </w:r>
          </w:p>
          <w:p w:rsidR="00A40041" w:rsidRPr="009943D8" w:rsidRDefault="00A40041" w:rsidP="008D51D7">
            <w:pPr>
              <w:widowControl w:val="0"/>
              <w:jc w:val="center"/>
              <w:rPr>
                <w:color w:val="000000"/>
                <w:sz w:val="18"/>
                <w:szCs w:val="18"/>
                <w:lang w:val="en-US"/>
              </w:rPr>
            </w:pPr>
            <w:r w:rsidRPr="009943D8">
              <w:rPr>
                <w:noProof/>
                <w:sz w:val="18"/>
                <w:szCs w:val="18"/>
              </w:rPr>
              <w:drawing>
                <wp:inline distT="0" distB="0" distL="0" distR="0" wp14:anchorId="6DD2DA63" wp14:editId="4D10FDC0">
                  <wp:extent cx="876300" cy="1565198"/>
                  <wp:effectExtent l="0" t="0" r="0" b="0"/>
                  <wp:docPr id="66" name="Рисунок 66" descr="https://norden.group/images/detailed/8/%D0%A5%D0%B8%D1%80%D0%BE_%D0%91%D0%BB%D1%8D%D0%BA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norden.group/images/detailed/8/%D0%A5%D0%B8%D1%80%D0%BE_%D0%91%D0%BB%D1%8D%D0%BA-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087" t="4961" r="16292" b="3091"/>
                          <a:stretch/>
                        </pic:blipFill>
                        <pic:spPr bwMode="auto">
                          <a:xfrm>
                            <a:off x="0" y="0"/>
                            <a:ext cx="880358" cy="15724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Pr="00A630ED" w:rsidRDefault="00A40041" w:rsidP="008D51D7">
            <w:pPr>
              <w:jc w:val="center"/>
            </w:pPr>
            <w:r w:rsidRPr="00A630ED">
              <w:t>Шт.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Default="00A40041" w:rsidP="008D51D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40041" w:rsidRPr="00A630ED" w:rsidTr="008D51D7">
        <w:trPr>
          <w:trHeight w:val="2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0041" w:rsidRPr="00A630ED" w:rsidRDefault="00A40041" w:rsidP="008D51D7">
            <w:pPr>
              <w:pStyle w:val="afd"/>
              <w:widowControl w:val="0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Pr="00A40041" w:rsidRDefault="00A40041" w:rsidP="00F95728">
            <w:pPr>
              <w:rPr>
                <w:b/>
                <w:i/>
                <w:color w:val="000000"/>
              </w:rPr>
            </w:pPr>
            <w:r w:rsidRPr="00A40041">
              <w:rPr>
                <w:b/>
                <w:i/>
                <w:color w:val="000000"/>
              </w:rPr>
              <w:t xml:space="preserve">Кресло </w:t>
            </w:r>
            <w:r w:rsidR="00F95728">
              <w:rPr>
                <w:b/>
                <w:i/>
                <w:color w:val="000000"/>
              </w:rPr>
              <w:t>офисное</w:t>
            </w:r>
          </w:p>
        </w:tc>
        <w:tc>
          <w:tcPr>
            <w:tcW w:w="5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tbl>
            <w:tblPr>
              <w:tblpPr w:leftFromText="180" w:rightFromText="180" w:vertAnchor="text" w:tblpXSpec="center" w:tblpY="1"/>
              <w:tblOverlap w:val="never"/>
              <w:tblW w:w="10769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10769"/>
            </w:tblGrid>
            <w:tr w:rsidR="00A40041" w:rsidRPr="009943D8" w:rsidTr="008D51D7">
              <w:trPr>
                <w:trHeight w:val="20"/>
              </w:trPr>
              <w:tc>
                <w:tcPr>
                  <w:tcW w:w="1076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:rsidR="00A40041" w:rsidRPr="009943D8" w:rsidRDefault="00A40041" w:rsidP="008D51D7">
                  <w:pPr>
                    <w:widowControl w:val="0"/>
                    <w:rPr>
                      <w:color w:val="000000"/>
                      <w:sz w:val="18"/>
                      <w:szCs w:val="18"/>
                    </w:rPr>
                  </w:pPr>
                  <w:r w:rsidRPr="009943D8">
                    <w:rPr>
                      <w:color w:val="000000"/>
                      <w:sz w:val="18"/>
                      <w:szCs w:val="18"/>
                    </w:rPr>
                    <w:t>Габаритный размер (Ширина*Глубина*Высота (далее по тексту -</w:t>
                  </w:r>
                </w:p>
                <w:p w:rsidR="00A40041" w:rsidRPr="009943D8" w:rsidRDefault="00A40041" w:rsidP="008D51D7">
                  <w:pPr>
                    <w:widowControl w:val="0"/>
                    <w:rPr>
                      <w:color w:val="000000"/>
                      <w:sz w:val="18"/>
                      <w:szCs w:val="18"/>
                    </w:rPr>
                  </w:pPr>
                  <w:r w:rsidRPr="009943D8">
                    <w:rPr>
                      <w:color w:val="000000"/>
                      <w:sz w:val="18"/>
                      <w:szCs w:val="18"/>
                    </w:rPr>
                    <w:t>Ш*Г*В)): мм. 500*480*970</w:t>
                  </w:r>
                </w:p>
                <w:p w:rsidR="00A40041" w:rsidRPr="009943D8" w:rsidRDefault="00A40041" w:rsidP="008D51D7">
                  <w:pPr>
                    <w:ind w:right="4710"/>
                    <w:rPr>
                      <w:color w:val="000000"/>
                      <w:sz w:val="18"/>
                      <w:szCs w:val="18"/>
                    </w:rPr>
                  </w:pPr>
                  <w:r w:rsidRPr="009943D8">
                    <w:rPr>
                      <w:color w:val="000000"/>
                      <w:sz w:val="18"/>
                      <w:szCs w:val="18"/>
                    </w:rPr>
                    <w:t>Механизм качания – Топ-</w:t>
                  </w:r>
                  <w:proofErr w:type="spellStart"/>
                  <w:r w:rsidRPr="009943D8">
                    <w:rPr>
                      <w:color w:val="000000"/>
                      <w:sz w:val="18"/>
                      <w:szCs w:val="18"/>
                    </w:rPr>
                    <w:t>Ган</w:t>
                  </w:r>
                  <w:proofErr w:type="spellEnd"/>
                  <w:r w:rsidRPr="009943D8">
                    <w:rPr>
                      <w:color w:val="000000"/>
                      <w:sz w:val="18"/>
                      <w:szCs w:val="18"/>
                    </w:rPr>
                    <w:t xml:space="preserve">. Материал - высокопрочную </w:t>
                  </w:r>
                  <w:proofErr w:type="spellStart"/>
                  <w:r w:rsidRPr="009943D8">
                    <w:rPr>
                      <w:color w:val="000000"/>
                      <w:sz w:val="18"/>
                      <w:szCs w:val="18"/>
                    </w:rPr>
                    <w:t>экокожа</w:t>
                  </w:r>
                  <w:proofErr w:type="spellEnd"/>
                  <w:r w:rsidRPr="009943D8">
                    <w:rPr>
                      <w:color w:val="000000"/>
                      <w:sz w:val="18"/>
                      <w:szCs w:val="18"/>
                    </w:rPr>
                    <w:t xml:space="preserve">, хромированные металлические подлокотники с съемными накладками и надежную крестовину из полированного алюминия. Кресло оснащено механизмом качания с возможностью фиксации в рабочем положении. Крестовины с хромированными лучами переменного сечения, сужающимися к концам. Кресло оснащено колесами. Подлокотники защищены съемными чехлами на молниях. Максимальная нагрузка составляет не более 120 кг. </w:t>
                  </w:r>
                </w:p>
                <w:p w:rsidR="00A40041" w:rsidRPr="009943D8" w:rsidRDefault="00A40041" w:rsidP="008D51D7">
                  <w:pPr>
                    <w:ind w:right="4710"/>
                    <w:rPr>
                      <w:color w:val="000000"/>
                      <w:sz w:val="18"/>
                      <w:szCs w:val="18"/>
                    </w:rPr>
                  </w:pPr>
                </w:p>
                <w:p w:rsidR="00A40041" w:rsidRPr="009943D8" w:rsidRDefault="00A40041" w:rsidP="008D51D7">
                  <w:pPr>
                    <w:rPr>
                      <w:i/>
                      <w:iCs/>
                      <w:sz w:val="18"/>
                      <w:szCs w:val="18"/>
                      <w:u w:val="single"/>
                    </w:rPr>
                  </w:pPr>
                  <w:r w:rsidRPr="009943D8">
                    <w:rPr>
                      <w:i/>
                      <w:iCs/>
                      <w:sz w:val="18"/>
                      <w:szCs w:val="18"/>
                      <w:u w:val="single"/>
                    </w:rPr>
                    <w:t>Внешний вид:</w:t>
                  </w:r>
                </w:p>
                <w:p w:rsidR="00A40041" w:rsidRPr="009943D8" w:rsidRDefault="00A40041" w:rsidP="008D51D7">
                  <w:pPr>
                    <w:rPr>
                      <w:b/>
                      <w:i/>
                      <w:iCs/>
                      <w:sz w:val="18"/>
                      <w:szCs w:val="18"/>
                      <w:u w:val="single"/>
                    </w:rPr>
                  </w:pPr>
                  <w:r w:rsidRPr="009943D8">
                    <w:rPr>
                      <w:b/>
                      <w:i/>
                      <w:iCs/>
                      <w:sz w:val="18"/>
                      <w:szCs w:val="18"/>
                      <w:u w:val="single"/>
                    </w:rPr>
                    <w:t xml:space="preserve">                                                     </w:t>
                  </w:r>
                  <w:r w:rsidRPr="009943D8">
                    <w:rPr>
                      <w:b/>
                      <w:bCs/>
                      <w:i/>
                      <w:iCs/>
                      <w:noProof/>
                      <w:color w:val="FF0000"/>
                      <w:sz w:val="18"/>
                      <w:szCs w:val="18"/>
                    </w:rPr>
                    <w:drawing>
                      <wp:inline distT="0" distB="0" distL="0" distR="0" wp14:anchorId="1FE39D46" wp14:editId="7A1536D5">
                        <wp:extent cx="564542" cy="853877"/>
                        <wp:effectExtent l="0" t="0" r="6985" b="3810"/>
                        <wp:docPr id="67" name="Рисунок 6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" name="Техно_ЛБ_Черн_2_2pwm-wn.jpg"/>
                                <pic:cNvPicPr/>
                              </pic:nvPicPr>
                              <pic:blipFill rotWithShape="1">
                                <a:blip r:embed="rId2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1827" t="11090" r="12768" b="3356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566507" cy="85685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9943D8">
                    <w:rPr>
                      <w:noProof/>
                      <w:sz w:val="18"/>
                      <w:szCs w:val="18"/>
                    </w:rPr>
                    <w:drawing>
                      <wp:inline distT="0" distB="0" distL="0" distR="0" wp14:anchorId="1AE57042" wp14:editId="6F105696">
                        <wp:extent cx="518368" cy="857250"/>
                        <wp:effectExtent l="0" t="0" r="0" b="0"/>
                        <wp:docPr id="68" name="Рисунок 68" descr="https://norden.group/images/detailed/11/%D0%A2%D0%B5%D1%85%D0%BD%D0%BE_%D0%9B%D0%91_%D0%A7%D0%B5%D1%80%D0%BD_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s://norden.group/images/detailed/11/%D0%A2%D0%B5%D1%85%D0%BD%D0%BE_%D0%9B%D0%91_%D0%A7%D0%B5%D1%80%D0%BD_3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3241" t="10470" r="17508" b="3615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524978" cy="86818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A40041" w:rsidRPr="009943D8" w:rsidRDefault="00A40041" w:rsidP="008D51D7">
            <w:pPr>
              <w:rPr>
                <w:color w:val="000000"/>
                <w:sz w:val="18"/>
                <w:szCs w:val="18"/>
              </w:rPr>
            </w:pPr>
          </w:p>
        </w:tc>
        <w:tc>
          <w:tcPr>
            <w:tcW w:w="5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Pr="00A630ED" w:rsidRDefault="00A40041" w:rsidP="008D51D7">
            <w:pPr>
              <w:jc w:val="center"/>
            </w:pPr>
            <w:r w:rsidRPr="00A630ED">
              <w:t>Шт.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Default="00F95728" w:rsidP="008D51D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</w:tr>
      <w:tr w:rsidR="00A40041" w:rsidRPr="00A630ED" w:rsidTr="008D51D7">
        <w:trPr>
          <w:trHeight w:val="2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0041" w:rsidRPr="00A630ED" w:rsidRDefault="00A40041" w:rsidP="008D51D7">
            <w:pPr>
              <w:pStyle w:val="afd"/>
              <w:widowControl w:val="0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Pr="00A40041" w:rsidRDefault="00A40041" w:rsidP="008D51D7">
            <w:pPr>
              <w:rPr>
                <w:b/>
                <w:i/>
                <w:color w:val="000000"/>
              </w:rPr>
            </w:pPr>
            <w:r w:rsidRPr="00A40041">
              <w:rPr>
                <w:b/>
                <w:i/>
                <w:color w:val="000000"/>
              </w:rPr>
              <w:t>Стол для переговоров D-3000*750</w:t>
            </w:r>
          </w:p>
        </w:tc>
        <w:tc>
          <w:tcPr>
            <w:tcW w:w="5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Габаритный размер стола (Диаметр*Высота (далее по тексту – Д*В)): Д- 3000*750 миллиметров (далее по тексту – мм).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Стол переговорный состоит из не менее 6 столов, размер каждого стола не менее 1477(766)*700*750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Столешница изготовлена из ламинированной древесностружечной плиты (далее по тексту - ЛДСП). Толщина столешницы - не менее 22 мм, радиусной формы, края облицованы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противоударной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 xml:space="preserve"> кромкой из поливинилхлорида (далее по тексту – ПВХ) толщиной не менее 2 мм.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Столешница устанавливается на цельносварной П – образный каркас, из металлической профильной трубы квадратного сечения не менее 60*30 мм.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Каркас имеет опоры с тонкой регулировкой под неровности пола. Опоры соединяются между собой сварной траверсой. Сварные швы металлических опор ровные, плотные и зачищены от шлака и брызг. Прожоги, трещины, наплывы,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непроваренные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 xml:space="preserve"> места и шлаковые включения отсутствуют. Каркас покрыт порошковой краской. Стол комплектуется системой соединения столов (система клик).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lastRenderedPageBreak/>
              <w:t>Крепление столешницы к опорам - скрытое, сборка осуществляется при помощи латунных втулок и стальных винтов.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Цвет ЛДСП, кромки из ПВХ и краски каркаса – по согласованию с Заказчиком</w:t>
            </w:r>
            <w:r w:rsidR="00B12236">
              <w:rPr>
                <w:rStyle w:val="a8"/>
                <w:color w:val="000000"/>
                <w:sz w:val="18"/>
                <w:szCs w:val="18"/>
              </w:rPr>
              <w:footnoteReference w:id="6"/>
            </w:r>
            <w:r w:rsidRPr="009943D8">
              <w:rPr>
                <w:color w:val="000000"/>
                <w:sz w:val="18"/>
                <w:szCs w:val="18"/>
              </w:rPr>
              <w:t xml:space="preserve">. 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  Эскиз:</w:t>
            </w:r>
          </w:p>
          <w:p w:rsidR="00A40041" w:rsidRPr="009943D8" w:rsidRDefault="00A40041" w:rsidP="008D51D7">
            <w:pPr>
              <w:widowControl w:val="0"/>
              <w:jc w:val="center"/>
              <w:rPr>
                <w:color w:val="000000"/>
                <w:sz w:val="18"/>
                <w:szCs w:val="18"/>
              </w:rPr>
            </w:pPr>
            <w:r w:rsidRPr="009943D8">
              <w:rPr>
                <w:noProof/>
                <w:sz w:val="18"/>
                <w:szCs w:val="18"/>
              </w:rPr>
              <w:drawing>
                <wp:inline distT="0" distB="0" distL="0" distR="0" wp14:anchorId="60D6A4B0" wp14:editId="2578D8DE">
                  <wp:extent cx="1768415" cy="1013203"/>
                  <wp:effectExtent l="0" t="0" r="3810" b="0"/>
                  <wp:docPr id="69" name="Рисунок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Радиусный стол - Эскиз - 3.jpg"/>
                          <pic:cNvPicPr/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631" t="14611" r="4088" b="8403"/>
                          <a:stretch/>
                        </pic:blipFill>
                        <pic:spPr bwMode="auto">
                          <a:xfrm>
                            <a:off x="0" y="0"/>
                            <a:ext cx="1788733" cy="10248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43D8">
              <w:rPr>
                <w:noProof/>
                <w:sz w:val="18"/>
                <w:szCs w:val="18"/>
              </w:rPr>
              <w:drawing>
                <wp:inline distT="0" distB="0" distL="0" distR="0" wp14:anchorId="282489D4" wp14:editId="1CC840F1">
                  <wp:extent cx="1302589" cy="1005112"/>
                  <wp:effectExtent l="0" t="0" r="0" b="5080"/>
                  <wp:docPr id="70" name="Рисунок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Радиусный стол - Эскиз - 1.jpg"/>
                          <pic:cNvPicPr/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682" t="8553" r="16867" b="11954"/>
                          <a:stretch/>
                        </pic:blipFill>
                        <pic:spPr bwMode="auto">
                          <a:xfrm>
                            <a:off x="0" y="0"/>
                            <a:ext cx="1311192" cy="10117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40041" w:rsidRPr="009943D8" w:rsidRDefault="00A40041" w:rsidP="008D51D7">
            <w:pPr>
              <w:widowControl w:val="0"/>
              <w:jc w:val="center"/>
              <w:rPr>
                <w:color w:val="000000"/>
                <w:sz w:val="18"/>
                <w:szCs w:val="18"/>
              </w:rPr>
            </w:pPr>
            <w:r w:rsidRPr="009943D8">
              <w:rPr>
                <w:noProof/>
                <w:sz w:val="18"/>
                <w:szCs w:val="18"/>
              </w:rPr>
              <w:drawing>
                <wp:inline distT="0" distB="0" distL="0" distR="0" wp14:anchorId="4970167F" wp14:editId="6C1BE1C6">
                  <wp:extent cx="1561381" cy="881148"/>
                  <wp:effectExtent l="0" t="0" r="1270" b="0"/>
                  <wp:docPr id="71" name="Рисунок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Радиусный стол - Эскиз - 5.jpg"/>
                          <pic:cNvPicPr/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88" t="13899" r="5988" b="9473"/>
                          <a:stretch/>
                        </pic:blipFill>
                        <pic:spPr bwMode="auto">
                          <a:xfrm>
                            <a:off x="0" y="0"/>
                            <a:ext cx="1569757" cy="8858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43D8">
              <w:rPr>
                <w:noProof/>
                <w:sz w:val="18"/>
                <w:szCs w:val="18"/>
              </w:rPr>
              <w:drawing>
                <wp:inline distT="0" distB="0" distL="0" distR="0" wp14:anchorId="04B14864" wp14:editId="2032E7B1">
                  <wp:extent cx="1647645" cy="815996"/>
                  <wp:effectExtent l="0" t="0" r="0" b="3175"/>
                  <wp:docPr id="72" name="Рисунок 72" descr="https://static.insales-cdn.com/images/products/1/7919/115089135/CLICK_CONNECTO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tatic.insales-cdn.com/images/products/1/7919/115089135/CLICK_CONNECTOR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366" b="21387"/>
                          <a:stretch/>
                        </pic:blipFill>
                        <pic:spPr bwMode="auto">
                          <a:xfrm>
                            <a:off x="0" y="0"/>
                            <a:ext cx="1674208" cy="8291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Pr="00A630ED" w:rsidRDefault="00A40041" w:rsidP="008D51D7">
            <w:pPr>
              <w:jc w:val="center"/>
            </w:pPr>
            <w:r w:rsidRPr="00A630ED">
              <w:lastRenderedPageBreak/>
              <w:t>Шт.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Default="00A40041" w:rsidP="008D51D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40041" w:rsidRPr="00A630ED" w:rsidTr="008D51D7">
        <w:trPr>
          <w:trHeight w:val="2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0041" w:rsidRPr="00A630ED" w:rsidRDefault="00A40041" w:rsidP="008D51D7">
            <w:pPr>
              <w:pStyle w:val="afd"/>
              <w:widowControl w:val="0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Pr="00A40041" w:rsidRDefault="00A40041" w:rsidP="008D51D7">
            <w:pPr>
              <w:rPr>
                <w:b/>
                <w:i/>
                <w:color w:val="000000"/>
              </w:rPr>
            </w:pPr>
            <w:r w:rsidRPr="00A40041">
              <w:rPr>
                <w:b/>
                <w:i/>
                <w:color w:val="000000"/>
              </w:rPr>
              <w:t>Стеновая панель с кашпо 3000*300*3120</w:t>
            </w:r>
          </w:p>
        </w:tc>
        <w:tc>
          <w:tcPr>
            <w:tcW w:w="5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Габаритный размер (Ширина*Глубина*Высота (далее по тексту -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Ш*Г*В)): мм. 3000*300*3120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>Стеновая панель и короб для кашпо</w:t>
            </w:r>
            <w:r w:rsidRPr="009943D8">
              <w:rPr>
                <w:color w:val="000000"/>
                <w:sz w:val="18"/>
                <w:szCs w:val="18"/>
              </w:rPr>
              <w:t xml:space="preserve"> изготовлены из МДФ в пленке, толщиной не менее 16 мм. Крепление стеновых панелей скрытое, по лицевой части все крепления отсутствуют. В коробе предусмотрено место для кашпо, пластиковое кашпо прямоугольной формы для живых цветов. 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Сборка осуществляется с использованием эксцентриковых стяжек с латунной втулкой М8 в сочетании с направляющими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шкантами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>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Перед изготовлением необходимо произвести контрольные замеры</w:t>
            </w:r>
            <w:r w:rsidR="00B12236">
              <w:rPr>
                <w:color w:val="000000"/>
                <w:sz w:val="18"/>
                <w:szCs w:val="18"/>
              </w:rPr>
              <w:t>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Цвет МДФ в пленке</w:t>
            </w:r>
            <w:r w:rsidR="003C49C4" w:rsidRPr="009943D8">
              <w:rPr>
                <w:color w:val="000000"/>
                <w:sz w:val="18"/>
                <w:szCs w:val="18"/>
              </w:rPr>
              <w:t xml:space="preserve"> – по согласованию с Заказчиком</w:t>
            </w:r>
            <w:r w:rsidR="008367CF">
              <w:rPr>
                <w:rStyle w:val="a8"/>
                <w:color w:val="000000"/>
                <w:sz w:val="18"/>
                <w:szCs w:val="18"/>
              </w:rPr>
              <w:footnoteReference w:id="7"/>
            </w:r>
            <w:r w:rsidRPr="009943D8">
              <w:rPr>
                <w:color w:val="000000"/>
                <w:sz w:val="18"/>
                <w:szCs w:val="18"/>
              </w:rPr>
              <w:t xml:space="preserve">. 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</w:p>
          <w:p w:rsidR="00A40041" w:rsidRPr="009943D8" w:rsidRDefault="00A40041" w:rsidP="008D51D7">
            <w:pPr>
              <w:widowControl w:val="0"/>
              <w:rPr>
                <w:i/>
                <w:color w:val="000000"/>
                <w:sz w:val="18"/>
                <w:szCs w:val="18"/>
                <w:u w:val="single"/>
              </w:rPr>
            </w:pPr>
            <w:r w:rsidRPr="009943D8">
              <w:rPr>
                <w:i/>
                <w:color w:val="000000"/>
                <w:sz w:val="18"/>
                <w:szCs w:val="18"/>
                <w:u w:val="single"/>
              </w:rPr>
              <w:t>Эскиз:</w:t>
            </w:r>
          </w:p>
          <w:p w:rsidR="00A40041" w:rsidRPr="009943D8" w:rsidRDefault="00A40041" w:rsidP="008D51D7">
            <w:pPr>
              <w:widowControl w:val="0"/>
              <w:jc w:val="center"/>
              <w:rPr>
                <w:color w:val="000000"/>
                <w:sz w:val="18"/>
                <w:szCs w:val="18"/>
              </w:rPr>
            </w:pPr>
            <w:r w:rsidRPr="009943D8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 wp14:anchorId="5BEF3017" wp14:editId="0214C471">
                  <wp:extent cx="1256701" cy="1445120"/>
                  <wp:effectExtent l="0" t="0" r="635" b="3175"/>
                  <wp:docPr id="73" name="Рисунок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Стенка с кашпо - Эскиз - 1.jpg"/>
                          <pic:cNvPicPr/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312" r="20906"/>
                          <a:stretch/>
                        </pic:blipFill>
                        <pic:spPr bwMode="auto">
                          <a:xfrm>
                            <a:off x="0" y="0"/>
                            <a:ext cx="1260847" cy="14498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43D8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 wp14:anchorId="71C0CD9B" wp14:editId="0C9CBA1C">
                  <wp:extent cx="1302732" cy="1444565"/>
                  <wp:effectExtent l="0" t="0" r="0" b="3810"/>
                  <wp:docPr id="74" name="Рисунок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Стенка с кашпо - Эскиз - 2.jpg"/>
                          <pic:cNvPicPr/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417" r="20662"/>
                          <a:stretch/>
                        </pic:blipFill>
                        <pic:spPr bwMode="auto">
                          <a:xfrm>
                            <a:off x="0" y="0"/>
                            <a:ext cx="1307310" cy="14496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40041" w:rsidRPr="009943D8" w:rsidRDefault="00A40041" w:rsidP="008D51D7">
            <w:pPr>
              <w:widowControl w:val="0"/>
              <w:jc w:val="center"/>
              <w:rPr>
                <w:color w:val="000000"/>
                <w:sz w:val="18"/>
                <w:szCs w:val="18"/>
              </w:rPr>
            </w:pPr>
            <w:r w:rsidRPr="009943D8">
              <w:rPr>
                <w:noProof/>
                <w:sz w:val="18"/>
                <w:szCs w:val="18"/>
              </w:rPr>
              <w:drawing>
                <wp:inline distT="0" distB="0" distL="0" distR="0" wp14:anchorId="739C85E2" wp14:editId="56C91467">
                  <wp:extent cx="1958196" cy="713848"/>
                  <wp:effectExtent l="0" t="0" r="4445" b="0"/>
                  <wp:docPr id="75" name="Рисунок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4"/>
                          <a:srcRect l="11698" t="35202" r="62039" b="30766"/>
                          <a:stretch/>
                        </pic:blipFill>
                        <pic:spPr bwMode="auto">
                          <a:xfrm>
                            <a:off x="0" y="0"/>
                            <a:ext cx="1972192" cy="718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Pr="00A630ED" w:rsidRDefault="00A40041" w:rsidP="008D51D7">
            <w:pPr>
              <w:jc w:val="center"/>
            </w:pPr>
            <w:r w:rsidRPr="00A630ED">
              <w:t>Шт.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Default="00A40041" w:rsidP="008D51D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40041" w:rsidRPr="00A630ED" w:rsidTr="008D51D7">
        <w:trPr>
          <w:trHeight w:val="2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0041" w:rsidRPr="00A630ED" w:rsidRDefault="00A40041" w:rsidP="008D51D7">
            <w:pPr>
              <w:pStyle w:val="afd"/>
              <w:widowControl w:val="0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Pr="00A40041" w:rsidRDefault="00A40041" w:rsidP="008D51D7">
            <w:pPr>
              <w:rPr>
                <w:b/>
                <w:i/>
                <w:color w:val="000000"/>
              </w:rPr>
            </w:pPr>
            <w:r w:rsidRPr="00A40041">
              <w:rPr>
                <w:b/>
                <w:i/>
                <w:color w:val="000000"/>
              </w:rPr>
              <w:t>Шкаф купе в переговорную 1467*750*2930</w:t>
            </w:r>
          </w:p>
        </w:tc>
        <w:tc>
          <w:tcPr>
            <w:tcW w:w="5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Габаритный размер шкафа (Ш*Г*В): 1467*750*2930 мм.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>Топ, полки и каркас</w:t>
            </w:r>
            <w:r w:rsidRPr="009943D8">
              <w:rPr>
                <w:color w:val="000000"/>
                <w:sz w:val="18"/>
                <w:szCs w:val="18"/>
              </w:rPr>
              <w:t xml:space="preserve"> изготовлен из ЛДСП. Толщина - не менее 16 мм. На всех видимых частях кромка из ПВХ - толщиной не менее 2 мм, на невидимых частях толщиной не менее 0,4 мм.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>Фасады</w:t>
            </w:r>
            <w:r w:rsidRPr="009943D8">
              <w:rPr>
                <w:color w:val="000000"/>
                <w:sz w:val="18"/>
                <w:szCs w:val="18"/>
              </w:rPr>
              <w:t xml:space="preserve"> изготовлены из ЛДСП толщиной не менее 10 мм в алюминиевой раме. Фасады в системе имеют алюминиевое обрамление толщиной не менее 10 мм. Каждый фасад делится на не менее 2 алюминиевые вставки, для жесткости. 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 xml:space="preserve">Система раздвижных дверей – </w:t>
            </w:r>
            <w:r w:rsidRPr="009943D8">
              <w:rPr>
                <w:color w:val="000000"/>
                <w:sz w:val="18"/>
                <w:szCs w:val="18"/>
              </w:rPr>
              <w:t>изготовлена первичного алюминиевого профиля. Открывание и закрывание дверей рассчитано на не менее 110 000 циклов. Верхние двери на невидимых кронштейнах со скрытой верхней направляющей. Нижние направляющие накладные. Ручки интегрированы в профиль фасадов.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Корпус устанавливается на регулируемые опоры высотой не менее 30 мм с тонкой регулировкой под неровности пола. 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Сборка изделия осуществляется с помощью эксцентриковых стяжек с латунными втулками и распорным механизмом М8 в сочетании с направляющими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шкантами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 xml:space="preserve"> для обеспечения максимально надежной сборки конструкции. 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lastRenderedPageBreak/>
              <w:t>Перед изготовлением необходимо произвести контрольные замеры</w:t>
            </w:r>
            <w:r w:rsidR="008367CF">
              <w:rPr>
                <w:color w:val="000000"/>
                <w:sz w:val="18"/>
                <w:szCs w:val="18"/>
              </w:rPr>
              <w:t>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Цвет ЛДСП и кромки из ПВ</w:t>
            </w:r>
            <w:r w:rsidR="003C49C4" w:rsidRPr="009943D8">
              <w:rPr>
                <w:color w:val="000000"/>
                <w:sz w:val="18"/>
                <w:szCs w:val="18"/>
              </w:rPr>
              <w:t>Х– по согласованию с Заказчиком</w:t>
            </w:r>
            <w:r w:rsidR="008367CF">
              <w:rPr>
                <w:rStyle w:val="a8"/>
                <w:color w:val="000000"/>
                <w:sz w:val="18"/>
                <w:szCs w:val="18"/>
              </w:rPr>
              <w:footnoteReference w:id="8"/>
            </w:r>
            <w:r w:rsidRPr="009943D8">
              <w:rPr>
                <w:color w:val="000000"/>
                <w:sz w:val="18"/>
                <w:szCs w:val="18"/>
              </w:rPr>
              <w:t>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</w:p>
          <w:p w:rsidR="00A40041" w:rsidRPr="009943D8" w:rsidRDefault="00A40041" w:rsidP="008D51D7">
            <w:pPr>
              <w:widowControl w:val="0"/>
              <w:rPr>
                <w:i/>
                <w:color w:val="000000"/>
                <w:sz w:val="18"/>
                <w:szCs w:val="18"/>
                <w:u w:val="single"/>
              </w:rPr>
            </w:pPr>
            <w:r w:rsidRPr="009943D8">
              <w:rPr>
                <w:i/>
                <w:color w:val="000000"/>
                <w:sz w:val="18"/>
                <w:szCs w:val="18"/>
                <w:u w:val="single"/>
              </w:rPr>
              <w:t>Эскиз:</w:t>
            </w:r>
          </w:p>
          <w:p w:rsidR="00A40041" w:rsidRPr="009943D8" w:rsidRDefault="00A40041" w:rsidP="008D51D7">
            <w:pPr>
              <w:widowControl w:val="0"/>
              <w:jc w:val="center"/>
              <w:rPr>
                <w:color w:val="000000"/>
                <w:sz w:val="18"/>
                <w:szCs w:val="18"/>
              </w:rPr>
            </w:pPr>
            <w:r w:rsidRPr="009943D8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 wp14:anchorId="7B20A36F" wp14:editId="2E2AC85F">
                  <wp:extent cx="873451" cy="1323833"/>
                  <wp:effectExtent l="0" t="0" r="3175" b="0"/>
                  <wp:docPr id="76" name="Рисунок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Шкаф 1 - Эскиз - 1.jpg"/>
                          <pic:cNvPicPr/>
                        </pic:nvPicPr>
                        <pic:blipFill rotWithShape="1"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910" r="28249"/>
                          <a:stretch/>
                        </pic:blipFill>
                        <pic:spPr bwMode="auto">
                          <a:xfrm>
                            <a:off x="0" y="0"/>
                            <a:ext cx="876918" cy="13290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43D8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 wp14:anchorId="3A559F7B" wp14:editId="01D409A7">
                  <wp:extent cx="765948" cy="1318744"/>
                  <wp:effectExtent l="0" t="0" r="0" b="0"/>
                  <wp:docPr id="77" name="Рисунок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Шкаф 1 - Эскиз - 2.jpg"/>
                          <pic:cNvPicPr/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720" r="30687"/>
                          <a:stretch/>
                        </pic:blipFill>
                        <pic:spPr bwMode="auto">
                          <a:xfrm>
                            <a:off x="0" y="0"/>
                            <a:ext cx="779129" cy="13414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Pr="00A630ED" w:rsidRDefault="00A40041" w:rsidP="008D51D7">
            <w:pPr>
              <w:jc w:val="center"/>
            </w:pPr>
            <w:r w:rsidRPr="00A630ED">
              <w:lastRenderedPageBreak/>
              <w:t>Шт.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Default="00A40041" w:rsidP="008D51D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40041" w:rsidRPr="00A630ED" w:rsidTr="008D51D7">
        <w:trPr>
          <w:trHeight w:val="2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0041" w:rsidRPr="00A630ED" w:rsidRDefault="00A40041" w:rsidP="008D51D7">
            <w:pPr>
              <w:pStyle w:val="afd"/>
              <w:widowControl w:val="0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Pr="00A40041" w:rsidRDefault="00A40041" w:rsidP="008D51D7">
            <w:pPr>
              <w:rPr>
                <w:b/>
                <w:i/>
                <w:color w:val="000000"/>
              </w:rPr>
            </w:pPr>
            <w:r w:rsidRPr="00A40041">
              <w:rPr>
                <w:b/>
                <w:i/>
                <w:color w:val="000000"/>
              </w:rPr>
              <w:t>Тумба для оборудования 800*800*500</w:t>
            </w:r>
          </w:p>
        </w:tc>
        <w:tc>
          <w:tcPr>
            <w:tcW w:w="5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Габаритный размер (Ш*Г*В): 800*800*500 мм.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Изделие изготовлено из ЛДСП толщиной не менее 16 мм, края облицованы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противоударной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 xml:space="preserve"> кромкой из ПВХ толщиной не менее 2 мм. Тумба служить как подставка для оборудования и место для хранения проводов. Тумба имеет мебельные заглушки (кабель-канал) в количестве 2 шт. в цвет ЛДСП. 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Опоры - регулируемые, М6, с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футоркой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>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На тумбе предусмотрена распашные двери для доступа к проводке. </w:t>
            </w:r>
            <w:r w:rsidRPr="009943D8">
              <w:rPr>
                <w:sz w:val="18"/>
                <w:szCs w:val="18"/>
              </w:rPr>
              <w:t xml:space="preserve"> </w:t>
            </w:r>
            <w:r w:rsidRPr="009943D8">
              <w:rPr>
                <w:color w:val="000000"/>
                <w:sz w:val="18"/>
                <w:szCs w:val="18"/>
              </w:rPr>
              <w:t xml:space="preserve">На распашных фасадах устанавливаются петли, ответная планка крепится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евровинтом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>. На фасадах устанавливаются система TIP ON (открывание с нажатия).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Сборка изделия осуществляется с помощью эксцентриковых стяжек с латунными втулками и распорным механизмом М8 в сочетании с направляющими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шкантами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 xml:space="preserve"> для обеспечения максимально надежной сборки конструкции. 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Цвет ЛДСП и кромки из ПВХ– по согласованию с</w:t>
            </w:r>
            <w:r w:rsidR="003C49C4" w:rsidRPr="009943D8">
              <w:rPr>
                <w:color w:val="FF0000"/>
                <w:sz w:val="18"/>
                <w:szCs w:val="18"/>
              </w:rPr>
              <w:t xml:space="preserve"> </w:t>
            </w:r>
            <w:r w:rsidR="003C49C4" w:rsidRPr="009943D8">
              <w:rPr>
                <w:color w:val="000000" w:themeColor="text1"/>
                <w:sz w:val="18"/>
                <w:szCs w:val="18"/>
              </w:rPr>
              <w:t>Заказчиком</w:t>
            </w:r>
            <w:r w:rsidR="008367CF">
              <w:rPr>
                <w:rStyle w:val="a8"/>
                <w:color w:val="000000" w:themeColor="text1"/>
                <w:sz w:val="18"/>
                <w:szCs w:val="18"/>
              </w:rPr>
              <w:footnoteReference w:id="9"/>
            </w:r>
            <w:r w:rsidRPr="009943D8">
              <w:rPr>
                <w:color w:val="000000"/>
                <w:sz w:val="18"/>
                <w:szCs w:val="18"/>
              </w:rPr>
              <w:t>.</w:t>
            </w:r>
          </w:p>
          <w:p w:rsidR="00A40041" w:rsidRPr="009943D8" w:rsidRDefault="00A40041" w:rsidP="008D51D7">
            <w:pPr>
              <w:widowControl w:val="0"/>
              <w:rPr>
                <w:color w:val="000000"/>
                <w:sz w:val="18"/>
                <w:szCs w:val="18"/>
              </w:rPr>
            </w:pPr>
          </w:p>
          <w:p w:rsidR="00A40041" w:rsidRPr="009943D8" w:rsidRDefault="00A40041" w:rsidP="008D51D7">
            <w:pPr>
              <w:widowControl w:val="0"/>
              <w:rPr>
                <w:i/>
                <w:color w:val="000000"/>
                <w:sz w:val="18"/>
                <w:szCs w:val="18"/>
                <w:u w:val="single"/>
              </w:rPr>
            </w:pPr>
            <w:r w:rsidRPr="009943D8">
              <w:rPr>
                <w:i/>
                <w:color w:val="000000"/>
                <w:sz w:val="18"/>
                <w:szCs w:val="18"/>
                <w:u w:val="single"/>
              </w:rPr>
              <w:t>Эскиз:</w:t>
            </w:r>
          </w:p>
          <w:p w:rsidR="00A40041" w:rsidRPr="009943D8" w:rsidRDefault="00A40041" w:rsidP="008D51D7">
            <w:pPr>
              <w:widowControl w:val="0"/>
              <w:jc w:val="center"/>
              <w:rPr>
                <w:color w:val="000000"/>
                <w:sz w:val="18"/>
                <w:szCs w:val="18"/>
              </w:rPr>
            </w:pPr>
            <w:r w:rsidRPr="009943D8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 wp14:anchorId="3E830896" wp14:editId="43ED2FD2">
                  <wp:extent cx="1552755" cy="1104182"/>
                  <wp:effectExtent l="0" t="0" r="0" b="1270"/>
                  <wp:docPr id="78" name="Рисунок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Тумба - Эскиз - 1.jpg"/>
                          <pic:cNvPicPr/>
                        </pic:nvPicPr>
                        <pic:blipFill rotWithShape="1"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971" t="12473" r="11427" b="7687"/>
                          <a:stretch/>
                        </pic:blipFill>
                        <pic:spPr bwMode="auto">
                          <a:xfrm>
                            <a:off x="0" y="0"/>
                            <a:ext cx="1575546" cy="11203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43D8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 wp14:anchorId="7D506726" wp14:editId="1092112C">
                  <wp:extent cx="1432317" cy="1027437"/>
                  <wp:effectExtent l="0" t="0" r="0" b="1270"/>
                  <wp:docPr id="79" name="Рисунок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Тумба - Эскиз - 2.jpg"/>
                          <pic:cNvPicPr/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840" t="11404" r="10243" b="4480"/>
                          <a:stretch/>
                        </pic:blipFill>
                        <pic:spPr bwMode="auto">
                          <a:xfrm>
                            <a:off x="0" y="0"/>
                            <a:ext cx="1465846" cy="10514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Pr="00A630ED" w:rsidRDefault="00A40041" w:rsidP="008D51D7">
            <w:pPr>
              <w:jc w:val="center"/>
            </w:pPr>
            <w:r w:rsidRPr="00A630ED">
              <w:t>Шт.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0041" w:rsidRDefault="00A40041" w:rsidP="008D51D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F35D80" w:rsidRPr="00A630ED" w:rsidTr="008D51D7">
        <w:trPr>
          <w:trHeight w:val="2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D80" w:rsidRPr="00A630ED" w:rsidRDefault="00F35D80" w:rsidP="00F35D80">
            <w:pPr>
              <w:pStyle w:val="afd"/>
              <w:widowControl w:val="0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Pr="00A40041" w:rsidRDefault="00F35D80" w:rsidP="00F35D80">
            <w:pPr>
              <w:rPr>
                <w:b/>
                <w:i/>
                <w:color w:val="000000"/>
              </w:rPr>
            </w:pPr>
            <w:r w:rsidRPr="00A40041">
              <w:rPr>
                <w:b/>
                <w:i/>
                <w:color w:val="000000"/>
              </w:rPr>
              <w:t>Кухонный гарнитур 1800*600(320)*900(600)</w:t>
            </w:r>
          </w:p>
        </w:tc>
        <w:tc>
          <w:tcPr>
            <w:tcW w:w="5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Габаритный размер (Ширина*Глубина*Высота (далее по тексту -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Ш*Г*В)): мм. 1800*600 (320) *900 (600)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Кухонный гарнитур состоит из напольных и навесных модулей.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Столешница цельная, изготовлена из ЛДСП, толщиной не менее 32 мм, кромка на всех видимых частях толщиной не менее 2 мм, в остальных не менее 0,4 мм. 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На столешнице предусмотрен пластиковый плинтус на всю длину столешницы. 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Каркас и топ навесных модулей изготовлены из ламинированной древесностружечной плиты (далее по тексту – ЛДСП) толщиной не менее 16 мм. Кромка – из поливинилхлорида (далее по тексту – ПВХ), на всех видимых частях топа - толщиной не менее 2 мм, в остальных - не менее 0,4 мм.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Фасады изготовлены из древесноволокнистой плиты средней плотности (далее по тексту – МДФ) в пленке. На распашных фасадах установлены петли с доводчиками, ответная планка крепится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евровинтом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>. Ручки – на нижних фасадах металлические торцевые, на навесных фасадах система</w:t>
            </w:r>
            <w:r w:rsidRPr="009943D8">
              <w:rPr>
                <w:sz w:val="18"/>
                <w:szCs w:val="18"/>
              </w:rPr>
              <w:t xml:space="preserve"> </w:t>
            </w:r>
            <w:r w:rsidRPr="009943D8">
              <w:rPr>
                <w:color w:val="000000"/>
                <w:sz w:val="18"/>
                <w:szCs w:val="18"/>
              </w:rPr>
              <w:t>TIP ON (открывание с нажатия).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Полки изготовлены из ЛДСП толщиной не менее 16 мм. Кромка – из ПВХ, на всех видимых частях - толщиной не менее 2 мм, в остальных - не менее 0,4 мм.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Корпус устанавливается на регулируемые опоры высотой не менее 100 мм с тонкой регулировкой под неровности пола.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Материал задней стенки - ламинированная древесноволокнистая плита высокой плотности (далее по тексту – ЛХДФ) толщиной не менее 3,2 мм. Задняя стенка – цельная, не допускается разделение на части к каждому модулю.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lastRenderedPageBreak/>
              <w:t>Цоколь закрыт панелью из МДФ в цвет фасадов на высоту опор.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Сборка осуществляется с использованием эксцентриковых стяжек с латунной втулкой М8 в сочетании с направляющими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шкантами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>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Перед изготовлением необходимо произвести контрольные замеры</w:t>
            </w:r>
            <w:r w:rsidR="008367CF">
              <w:rPr>
                <w:color w:val="000000"/>
                <w:sz w:val="18"/>
                <w:szCs w:val="18"/>
              </w:rPr>
              <w:t>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Цвет ЛДСП, МДФ в пленке и ручек</w:t>
            </w:r>
            <w:r w:rsidR="003C49C4" w:rsidRPr="009943D8">
              <w:rPr>
                <w:color w:val="000000"/>
                <w:sz w:val="18"/>
                <w:szCs w:val="18"/>
              </w:rPr>
              <w:t xml:space="preserve"> – по согласованию с Заказчиком</w:t>
            </w:r>
            <w:r w:rsidR="008367CF">
              <w:rPr>
                <w:rStyle w:val="a8"/>
                <w:color w:val="000000"/>
                <w:sz w:val="18"/>
                <w:szCs w:val="18"/>
              </w:rPr>
              <w:footnoteReference w:id="10"/>
            </w:r>
            <w:r w:rsidRPr="009943D8">
              <w:rPr>
                <w:color w:val="000000"/>
                <w:sz w:val="18"/>
                <w:szCs w:val="18"/>
              </w:rPr>
              <w:t>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</w:p>
          <w:p w:rsidR="00F35D80" w:rsidRPr="009943D8" w:rsidRDefault="00F35D80" w:rsidP="00F35D80">
            <w:pPr>
              <w:widowControl w:val="0"/>
              <w:rPr>
                <w:i/>
                <w:color w:val="000000"/>
                <w:sz w:val="18"/>
                <w:szCs w:val="18"/>
                <w:u w:val="single"/>
              </w:rPr>
            </w:pPr>
            <w:r w:rsidRPr="009943D8">
              <w:rPr>
                <w:i/>
                <w:color w:val="000000"/>
                <w:sz w:val="18"/>
                <w:szCs w:val="18"/>
                <w:u w:val="single"/>
              </w:rPr>
              <w:t>Эскиз:</w:t>
            </w:r>
          </w:p>
          <w:p w:rsidR="00F35D80" w:rsidRPr="009943D8" w:rsidRDefault="00F35D80" w:rsidP="00F35D80">
            <w:pPr>
              <w:widowControl w:val="0"/>
              <w:jc w:val="center"/>
              <w:rPr>
                <w:color w:val="000000"/>
                <w:sz w:val="18"/>
                <w:szCs w:val="18"/>
              </w:rPr>
            </w:pPr>
            <w:r w:rsidRPr="009943D8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 wp14:anchorId="48BCECE7" wp14:editId="12D92586">
                  <wp:extent cx="1164566" cy="1384618"/>
                  <wp:effectExtent l="0" t="0" r="0" b="6350"/>
                  <wp:docPr id="80" name="Рисунок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Кухонный гарнитур - Эскиз - 1.jpg"/>
                          <pic:cNvPicPr/>
                        </pic:nvPicPr>
                        <pic:blipFill rotWithShape="1"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785" r="22329"/>
                          <a:stretch/>
                        </pic:blipFill>
                        <pic:spPr bwMode="auto">
                          <a:xfrm>
                            <a:off x="0" y="0"/>
                            <a:ext cx="1171830" cy="13932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43D8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 wp14:anchorId="2F8143B9" wp14:editId="0D0FD2F9">
                  <wp:extent cx="1095555" cy="1378399"/>
                  <wp:effectExtent l="0" t="0" r="0" b="0"/>
                  <wp:docPr id="81" name="Рисунок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Кухонный гарнитур - Эскиз - 2.jpg"/>
                          <pic:cNvPicPr/>
                        </pic:nvPicPr>
                        <pic:blipFill rotWithShape="1"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679" r="23509"/>
                          <a:stretch/>
                        </pic:blipFill>
                        <pic:spPr bwMode="auto">
                          <a:xfrm>
                            <a:off x="0" y="0"/>
                            <a:ext cx="1103656" cy="13885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Pr="00A630ED" w:rsidRDefault="00F35D80" w:rsidP="00F35D80">
            <w:pPr>
              <w:jc w:val="center"/>
            </w:pPr>
            <w:r w:rsidRPr="00A630ED">
              <w:lastRenderedPageBreak/>
              <w:t>Шт.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Default="00F35D80" w:rsidP="00F35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F35D80" w:rsidRPr="00A630ED" w:rsidTr="008D51D7">
        <w:trPr>
          <w:trHeight w:val="2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D80" w:rsidRPr="00A630ED" w:rsidRDefault="00F35D80" w:rsidP="00F35D80">
            <w:pPr>
              <w:pStyle w:val="afd"/>
              <w:widowControl w:val="0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Pr="00A40041" w:rsidRDefault="00F35D80" w:rsidP="00F35D80">
            <w:pPr>
              <w:rPr>
                <w:b/>
                <w:i/>
                <w:color w:val="000000"/>
              </w:rPr>
            </w:pPr>
            <w:r w:rsidRPr="00A40041">
              <w:rPr>
                <w:b/>
                <w:i/>
                <w:color w:val="000000"/>
              </w:rPr>
              <w:t xml:space="preserve">Стойка </w:t>
            </w:r>
            <w:proofErr w:type="spellStart"/>
            <w:r w:rsidRPr="00A40041">
              <w:rPr>
                <w:b/>
                <w:i/>
                <w:color w:val="000000"/>
              </w:rPr>
              <w:t>ресепшн</w:t>
            </w:r>
            <w:proofErr w:type="spellEnd"/>
            <w:r w:rsidRPr="00A40041">
              <w:rPr>
                <w:b/>
                <w:i/>
                <w:color w:val="000000"/>
              </w:rPr>
              <w:t xml:space="preserve"> 2000*1900*1150(750)</w:t>
            </w:r>
          </w:p>
        </w:tc>
        <w:tc>
          <w:tcPr>
            <w:tcW w:w="5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Габаритный размер тумбы (Ширина*Глубина*Высота (далее по тексту - Ш*Г*В)): мм. 2000*1900*1150(750)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Стойка состоит из каркаса надстройки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>Надстройка, каркас и фронтальная панель</w:t>
            </w:r>
            <w:r w:rsidRPr="009943D8">
              <w:rPr>
                <w:color w:val="000000"/>
                <w:sz w:val="18"/>
                <w:szCs w:val="18"/>
              </w:rPr>
              <w:t xml:space="preserve"> выполнены из ЛДСП толщиной 16 мм, на всех видимых частях кромка толщина кромки не менее 2 мм, в невидимых частях толщиной не менее 0,4 мм.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>Столешница</w:t>
            </w:r>
            <w:r w:rsidRPr="009943D8">
              <w:rPr>
                <w:color w:val="000000"/>
                <w:sz w:val="18"/>
                <w:szCs w:val="18"/>
              </w:rPr>
              <w:t xml:space="preserve"> изготовлена из ЛДСП, толщина - не менее 22 мм. На столешнице предусмотрен прямоугольный металлический кабель канал не менее 160*80 для вывода проводов. Дизайн стойки согласно дизайн проекту.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Сборка изделия осуществляется с помощью эксцентриковых стяжек с латунными втулками и распорным механизмом М8 в сочетании с направляющими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шкантами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 xml:space="preserve"> для обеспечения максимально надежной сборки конструкции. 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Цвет ЛДСП и кромки из ПВХ</w:t>
            </w:r>
            <w:r w:rsidR="003C49C4" w:rsidRPr="009943D8">
              <w:rPr>
                <w:color w:val="000000"/>
                <w:sz w:val="18"/>
                <w:szCs w:val="18"/>
              </w:rPr>
              <w:t xml:space="preserve"> – по согласованию с Заказчиком</w:t>
            </w:r>
            <w:r w:rsidR="008367CF">
              <w:rPr>
                <w:rStyle w:val="a8"/>
                <w:color w:val="000000"/>
                <w:sz w:val="18"/>
                <w:szCs w:val="18"/>
              </w:rPr>
              <w:footnoteReference w:id="11"/>
            </w:r>
            <w:r w:rsidR="003C49C4" w:rsidRPr="009943D8">
              <w:rPr>
                <w:color w:val="000000"/>
                <w:sz w:val="18"/>
                <w:szCs w:val="18"/>
              </w:rPr>
              <w:t>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</w:p>
          <w:p w:rsidR="00F35D80" w:rsidRPr="009943D8" w:rsidRDefault="00F35D80" w:rsidP="00F35D80">
            <w:pPr>
              <w:widowControl w:val="0"/>
              <w:jc w:val="center"/>
              <w:rPr>
                <w:color w:val="000000"/>
                <w:sz w:val="18"/>
                <w:szCs w:val="18"/>
              </w:rPr>
            </w:pPr>
            <w:r w:rsidRPr="009943D8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 wp14:anchorId="331D47DD" wp14:editId="055AC5FA">
                  <wp:extent cx="1492370" cy="883586"/>
                  <wp:effectExtent l="0" t="0" r="0" b="0"/>
                  <wp:docPr id="82" name="Рисунок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Стойка - Эскиз - 3.jpg"/>
                          <pic:cNvPicPr/>
                        </pic:nvPicPr>
                        <pic:blipFill rotWithShape="1"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656" t="21382" r="5731" b="4113"/>
                          <a:stretch/>
                        </pic:blipFill>
                        <pic:spPr bwMode="auto">
                          <a:xfrm>
                            <a:off x="0" y="0"/>
                            <a:ext cx="1498392" cy="8871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43D8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 wp14:anchorId="0669AF63" wp14:editId="1F7A18D9">
                  <wp:extent cx="1431984" cy="956024"/>
                  <wp:effectExtent l="0" t="0" r="0" b="0"/>
                  <wp:docPr id="83" name="Рисунок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Стойка - Эскиз - 2.jpg"/>
                          <pic:cNvPicPr/>
                        </pic:nvPicPr>
                        <pic:blipFill rotWithShape="1"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945" t="9265" r="7394" b="7681"/>
                          <a:stretch/>
                        </pic:blipFill>
                        <pic:spPr bwMode="auto">
                          <a:xfrm>
                            <a:off x="0" y="0"/>
                            <a:ext cx="1443460" cy="9636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43D8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 wp14:anchorId="2A17F2EF" wp14:editId="73CF73D8">
                  <wp:extent cx="1526876" cy="1151667"/>
                  <wp:effectExtent l="0" t="0" r="0" b="0"/>
                  <wp:docPr id="84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Стойка - Эскиз - 1.jpg"/>
                          <pic:cNvPicPr/>
                        </pic:nvPicPr>
                        <pic:blipFill rotWithShape="1"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20" r="5987"/>
                          <a:stretch/>
                        </pic:blipFill>
                        <pic:spPr bwMode="auto">
                          <a:xfrm>
                            <a:off x="0" y="0"/>
                            <a:ext cx="1534735" cy="11575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Pr="00A630ED" w:rsidRDefault="00F35D80" w:rsidP="00F35D80">
            <w:pPr>
              <w:jc w:val="center"/>
            </w:pPr>
            <w:r w:rsidRPr="00A630ED">
              <w:t>Шт.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Default="00F35D80" w:rsidP="00F35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F35D80" w:rsidRPr="00A630ED" w:rsidTr="008D51D7">
        <w:trPr>
          <w:trHeight w:val="2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D80" w:rsidRPr="00A630ED" w:rsidRDefault="00F35D80" w:rsidP="00F35D80">
            <w:pPr>
              <w:pStyle w:val="afd"/>
              <w:widowControl w:val="0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Pr="00A40041" w:rsidRDefault="00F35D80" w:rsidP="00F35D80">
            <w:pPr>
              <w:rPr>
                <w:b/>
                <w:i/>
                <w:color w:val="000000"/>
              </w:rPr>
            </w:pPr>
            <w:proofErr w:type="spellStart"/>
            <w:r w:rsidRPr="00A40041">
              <w:rPr>
                <w:b/>
                <w:i/>
                <w:color w:val="000000"/>
              </w:rPr>
              <w:t>Подкатная</w:t>
            </w:r>
            <w:proofErr w:type="spellEnd"/>
            <w:r w:rsidRPr="00A40041">
              <w:rPr>
                <w:b/>
                <w:i/>
                <w:color w:val="000000"/>
              </w:rPr>
              <w:t xml:space="preserve"> тумба к стойке 450*450*630</w:t>
            </w:r>
          </w:p>
        </w:tc>
        <w:tc>
          <w:tcPr>
            <w:tcW w:w="5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Pr="009943D8" w:rsidRDefault="00F35D80" w:rsidP="00F35D80">
            <w:pPr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Габаритный размер тумбы (Ширина*Глубина*Высота (далее по тексту - Ш*Г*В)): мм. 450*460*630</w:t>
            </w:r>
          </w:p>
          <w:p w:rsidR="00F35D80" w:rsidRPr="009943D8" w:rsidRDefault="00F35D80" w:rsidP="00F35D80">
            <w:pPr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Тумба состоит из каркаса и 3-х выдвижных ящиков</w:t>
            </w:r>
          </w:p>
          <w:p w:rsidR="00F35D80" w:rsidRPr="009943D8" w:rsidRDefault="00F35D80" w:rsidP="00F35D80">
            <w:pPr>
              <w:rPr>
                <w:color w:val="000000"/>
                <w:sz w:val="18"/>
                <w:szCs w:val="18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 xml:space="preserve">Тумба </w:t>
            </w:r>
            <w:proofErr w:type="spellStart"/>
            <w:r w:rsidRPr="009943D8">
              <w:rPr>
                <w:b/>
                <w:color w:val="000000"/>
                <w:sz w:val="18"/>
                <w:szCs w:val="18"/>
                <w:u w:val="single"/>
              </w:rPr>
              <w:t>подкатная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 xml:space="preserve"> с тремя выдвижными ящиками. Верхний ящик закрывается на замок со складным ключом. Направляющие – верхний ящик скрытого монтажа с доводчиком, остальные роликовые.  </w:t>
            </w:r>
            <w:r w:rsidRPr="009943D8">
              <w:rPr>
                <w:sz w:val="18"/>
                <w:szCs w:val="18"/>
              </w:rPr>
              <w:t xml:space="preserve"> </w:t>
            </w:r>
            <w:r w:rsidRPr="009943D8">
              <w:rPr>
                <w:color w:val="000000"/>
                <w:sz w:val="18"/>
                <w:szCs w:val="18"/>
              </w:rPr>
              <w:t>Ручка-скоба хром. Межосевое расстояние: не менее 128 мм, ширина: не менее 12 мм.</w:t>
            </w:r>
          </w:p>
          <w:p w:rsidR="00F35D80" w:rsidRPr="009943D8" w:rsidRDefault="00F35D80" w:rsidP="00F35D80">
            <w:pPr>
              <w:rPr>
                <w:color w:val="000000"/>
                <w:sz w:val="18"/>
                <w:szCs w:val="18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>Каркас, задняя стенка и фасады</w:t>
            </w:r>
            <w:r w:rsidRPr="009943D8">
              <w:rPr>
                <w:color w:val="000000"/>
                <w:sz w:val="18"/>
                <w:szCs w:val="18"/>
              </w:rPr>
              <w:t xml:space="preserve"> – из ЛДСП толщиной не менее 16 мм (кромка - из ПВХ толщиной не менее 2 мм - на всех видимых частях, в остальных частях – толщиной не менее 0,45 мм). </w:t>
            </w:r>
          </w:p>
          <w:p w:rsidR="00F35D80" w:rsidRPr="009943D8" w:rsidRDefault="00F35D80" w:rsidP="00F35D80">
            <w:pPr>
              <w:rPr>
                <w:color w:val="000000"/>
                <w:sz w:val="18"/>
                <w:szCs w:val="18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>Топ тумбы</w:t>
            </w:r>
            <w:r w:rsidRPr="009943D8">
              <w:rPr>
                <w:color w:val="000000"/>
                <w:sz w:val="18"/>
                <w:szCs w:val="18"/>
              </w:rPr>
              <w:t xml:space="preserve"> изготовлен из ЛДСП толщиной не менее 22 мм. Дно ящиков – ЛХДФ, в цвет изделия, толщиной не менее 3,2 мм. Внешние части фасадов тумбы - должны быть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закромлены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 xml:space="preserve"> в двух плоскостях (с не менее 4 сторон на каждом ящике), вертикально и под углом 90 и 45 градусов единой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противоударной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 xml:space="preserve">,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травмобезопасной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 xml:space="preserve"> кромкой, толщиной не менее </w:t>
            </w:r>
            <w:r w:rsidRPr="009943D8">
              <w:rPr>
                <w:color w:val="000000"/>
                <w:sz w:val="18"/>
                <w:szCs w:val="18"/>
              </w:rPr>
              <w:lastRenderedPageBreak/>
              <w:t xml:space="preserve">2 мм. Дно ящиков – из ламинированной ХДФ в цвет изделия толщиной не менее 3,2 мм. </w:t>
            </w:r>
          </w:p>
          <w:p w:rsidR="00F35D80" w:rsidRPr="009943D8" w:rsidRDefault="00F35D80" w:rsidP="00F35D80">
            <w:pPr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Тумба установлена на 4 пластиковые колеса со стопором. </w:t>
            </w:r>
          </w:p>
          <w:p w:rsidR="00F35D80" w:rsidRPr="009943D8" w:rsidRDefault="00F35D80" w:rsidP="00F35D80">
            <w:pPr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Сборка изделия осуществляется с помощью эксцентриковых стяжек с латунными втулками и распорным механизмом М8 в сочетании с направляющими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шкантами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 xml:space="preserve"> для обеспечения максимально надежной сборки конструкции. </w:t>
            </w:r>
          </w:p>
          <w:p w:rsidR="00F35D80" w:rsidRPr="009943D8" w:rsidRDefault="00F35D80" w:rsidP="00F35D80">
            <w:pPr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Цвет ЛДСП и кромки из ПВХ – по согласованию с Заказч</w:t>
            </w:r>
            <w:r w:rsidR="003C49C4" w:rsidRPr="009943D8">
              <w:rPr>
                <w:color w:val="000000"/>
                <w:sz w:val="18"/>
                <w:szCs w:val="18"/>
              </w:rPr>
              <w:t>иком</w:t>
            </w:r>
            <w:r w:rsidR="008367CF">
              <w:rPr>
                <w:rStyle w:val="a8"/>
                <w:color w:val="000000"/>
                <w:sz w:val="18"/>
                <w:szCs w:val="18"/>
              </w:rPr>
              <w:footnoteReference w:id="12"/>
            </w:r>
            <w:r w:rsidRPr="009943D8">
              <w:rPr>
                <w:color w:val="000000"/>
                <w:sz w:val="18"/>
                <w:szCs w:val="18"/>
              </w:rPr>
              <w:t xml:space="preserve">. </w:t>
            </w:r>
          </w:p>
          <w:p w:rsidR="00F35D80" w:rsidRPr="009943D8" w:rsidRDefault="00F35D80" w:rsidP="00F35D80">
            <w:pPr>
              <w:rPr>
                <w:i/>
                <w:color w:val="000000"/>
                <w:sz w:val="18"/>
                <w:szCs w:val="18"/>
              </w:rPr>
            </w:pPr>
          </w:p>
          <w:p w:rsidR="00F35D80" w:rsidRPr="009943D8" w:rsidRDefault="00F35D80" w:rsidP="00F35D80">
            <w:pPr>
              <w:widowControl w:val="0"/>
              <w:rPr>
                <w:i/>
                <w:color w:val="000000"/>
                <w:sz w:val="18"/>
                <w:szCs w:val="18"/>
                <w:u w:val="single"/>
              </w:rPr>
            </w:pPr>
            <w:r w:rsidRPr="009943D8">
              <w:rPr>
                <w:i/>
                <w:color w:val="000000"/>
                <w:sz w:val="18"/>
                <w:szCs w:val="18"/>
                <w:u w:val="single"/>
              </w:rPr>
              <w:t>Эскиз:</w:t>
            </w:r>
          </w:p>
          <w:p w:rsidR="00F35D80" w:rsidRPr="009943D8" w:rsidRDefault="00F35D80" w:rsidP="00F35D80">
            <w:pPr>
              <w:jc w:val="center"/>
              <w:rPr>
                <w:i/>
                <w:color w:val="000000"/>
                <w:sz w:val="18"/>
                <w:szCs w:val="18"/>
              </w:rPr>
            </w:pPr>
            <w:r w:rsidRPr="009943D8">
              <w:rPr>
                <w:noProof/>
                <w:sz w:val="18"/>
                <w:szCs w:val="18"/>
              </w:rPr>
              <w:drawing>
                <wp:inline distT="0" distB="0" distL="0" distR="0" wp14:anchorId="789C0812" wp14:editId="14EE9C3E">
                  <wp:extent cx="770871" cy="974785"/>
                  <wp:effectExtent l="0" t="0" r="0" b="0"/>
                  <wp:docPr id="85" name="Рисунок 85" descr="https://mktitan.ru/upload/resize_cache/iblock/2a6/198_208_140cd750bba9870f18aada2478b24840a/2a6c8da29442b1b7fe3cbbc139c9f6d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mktitan.ru/upload/resize_cache/iblock/2a6/198_208_140cd750bba9870f18aada2478b24840a/2a6c8da29442b1b7fe3cbbc139c9f6d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722" r="17349"/>
                          <a:stretch/>
                        </pic:blipFill>
                        <pic:spPr bwMode="auto">
                          <a:xfrm>
                            <a:off x="0" y="0"/>
                            <a:ext cx="780596" cy="9870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43D8">
              <w:rPr>
                <w:i/>
                <w:noProof/>
                <w:color w:val="000000"/>
                <w:sz w:val="18"/>
                <w:szCs w:val="18"/>
              </w:rPr>
              <w:drawing>
                <wp:inline distT="0" distB="0" distL="0" distR="0" wp14:anchorId="20ECBA30" wp14:editId="34AF77BD">
                  <wp:extent cx="1420495" cy="829310"/>
                  <wp:effectExtent l="0" t="0" r="8255" b="8890"/>
                  <wp:docPr id="86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0495" cy="8293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9943D8">
              <w:rPr>
                <w:noProof/>
                <w:sz w:val="18"/>
                <w:szCs w:val="18"/>
              </w:rPr>
              <w:drawing>
                <wp:inline distT="0" distB="0" distL="0" distR="0" wp14:anchorId="4A915F42" wp14:editId="46003966">
                  <wp:extent cx="1177773" cy="723900"/>
                  <wp:effectExtent l="0" t="0" r="3810" b="0"/>
                  <wp:docPr id="49" name="Рисунок 49" descr="https://ilempi.ru/files/products/-2350-128-416_photo.800x600w.jpg?a48a49bf4ecc0377ad16a145533db8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ilempi.ru/files/products/-2350-128-416_photo.800x600w.jpg?a48a49bf4ecc0377ad16a145533db83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30" t="23013" r="6695" b="24268"/>
                          <a:stretch/>
                        </pic:blipFill>
                        <pic:spPr bwMode="auto">
                          <a:xfrm>
                            <a:off x="0" y="0"/>
                            <a:ext cx="1180584" cy="7256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Pr="00A630ED" w:rsidRDefault="00F35D80" w:rsidP="00F35D80">
            <w:pPr>
              <w:jc w:val="center"/>
            </w:pPr>
            <w:r w:rsidRPr="00A630ED">
              <w:lastRenderedPageBreak/>
              <w:t>Шт.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Default="00F35D80" w:rsidP="00F35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F35D80" w:rsidRPr="00A630ED" w:rsidTr="008D51D7">
        <w:trPr>
          <w:trHeight w:val="2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D80" w:rsidRPr="00A630ED" w:rsidRDefault="00F35D80" w:rsidP="00F35D80">
            <w:pPr>
              <w:pStyle w:val="afd"/>
              <w:widowControl w:val="0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Pr="00A40041" w:rsidRDefault="00F35D80" w:rsidP="00F35D80">
            <w:pPr>
              <w:rPr>
                <w:b/>
                <w:i/>
                <w:color w:val="000000"/>
              </w:rPr>
            </w:pPr>
            <w:r w:rsidRPr="00A40041">
              <w:rPr>
                <w:b/>
                <w:i/>
                <w:color w:val="000000"/>
              </w:rPr>
              <w:t>Шкаф купе, за стойкой 2644*750*3010</w:t>
            </w:r>
          </w:p>
        </w:tc>
        <w:tc>
          <w:tcPr>
            <w:tcW w:w="5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Габаритный размер шкафа (Ш*Г*В): 2644*750*3010 мм.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Шкаф состоит из каркаса, полок, плоскоовальной штанги для одежды и системы раздвижных дверей.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>Топ, полки и каркас</w:t>
            </w:r>
            <w:r w:rsidRPr="009943D8">
              <w:rPr>
                <w:color w:val="000000"/>
                <w:sz w:val="18"/>
                <w:szCs w:val="18"/>
              </w:rPr>
              <w:t xml:space="preserve"> изготовлен из ЛДСП. Толщина - не менее 16 мм. На всех видимых частях кромка из ПВХ - толщиной не менее 2 мм, на невидимых частях толщиной не менее 0,4 мм.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>Фасады</w:t>
            </w:r>
            <w:r w:rsidRPr="009943D8">
              <w:rPr>
                <w:color w:val="000000"/>
                <w:sz w:val="18"/>
                <w:szCs w:val="18"/>
              </w:rPr>
              <w:t xml:space="preserve"> изготовлены из ЛДСП толщиной не менее 10 мм в алюминиевой раме. Фасады в системе имеют алюминиевое обрамление толщиной не менее 10 мм. Каждый фасад делится на не менее 2 алюминиевые вставки, для жесткости. 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 xml:space="preserve">Система раздвижных дверей – </w:t>
            </w:r>
            <w:r w:rsidRPr="009943D8">
              <w:rPr>
                <w:color w:val="000000"/>
                <w:sz w:val="18"/>
                <w:szCs w:val="18"/>
              </w:rPr>
              <w:t>изготовлена первичного алюминиевого профиля. Открывание и закрывание дверей рассчитано на не менее 110 000 циклов. Верхние двери на невидимых кронштейнах со скрытой верхней направляющей. Нижние направляющие накладные. Ручки интегрированы в профиль фасадов.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Корпус устанавливается на регулируемые опоры высотой не менее 30 мм с тонкой регулировкой под неровности пола.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Шкаф комплектуется плоскоовальной штангой для одежды. 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Сборка изделия осуществляется с помощью эксцентриковых стяжек с латунными втулками и распорным механизмом М8 в сочетании с направляющими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шкантами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 xml:space="preserve"> для обеспечения максимально надежной сборки конструкции. 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Перед изготовлением необходимо произвести контрольные замеры</w:t>
            </w:r>
            <w:r w:rsidR="008367CF">
              <w:rPr>
                <w:color w:val="000000"/>
                <w:sz w:val="18"/>
                <w:szCs w:val="18"/>
              </w:rPr>
              <w:t>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Цвет ЛДСП и кромки из ПВ</w:t>
            </w:r>
            <w:r w:rsidR="003C49C4" w:rsidRPr="009943D8">
              <w:rPr>
                <w:color w:val="000000"/>
                <w:sz w:val="18"/>
                <w:szCs w:val="18"/>
              </w:rPr>
              <w:t>Х– по согласованию с Заказчиком</w:t>
            </w:r>
            <w:r w:rsidR="008367CF">
              <w:rPr>
                <w:rStyle w:val="a8"/>
                <w:color w:val="000000"/>
                <w:sz w:val="18"/>
                <w:szCs w:val="18"/>
              </w:rPr>
              <w:footnoteReference w:id="13"/>
            </w:r>
            <w:r w:rsidRPr="009943D8">
              <w:rPr>
                <w:color w:val="000000"/>
                <w:sz w:val="18"/>
                <w:szCs w:val="18"/>
              </w:rPr>
              <w:t>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</w:p>
          <w:p w:rsidR="00F35D80" w:rsidRPr="009943D8" w:rsidRDefault="00F35D80" w:rsidP="00F35D80">
            <w:pPr>
              <w:widowControl w:val="0"/>
              <w:rPr>
                <w:i/>
                <w:color w:val="000000"/>
                <w:sz w:val="18"/>
                <w:szCs w:val="18"/>
                <w:u w:val="single"/>
              </w:rPr>
            </w:pPr>
            <w:r w:rsidRPr="009943D8">
              <w:rPr>
                <w:i/>
                <w:color w:val="000000"/>
                <w:sz w:val="18"/>
                <w:szCs w:val="18"/>
                <w:u w:val="single"/>
              </w:rPr>
              <w:t>Эскиз: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</w:p>
          <w:p w:rsidR="00F35D80" w:rsidRPr="009943D8" w:rsidRDefault="00F35D80" w:rsidP="00F35D80">
            <w:pPr>
              <w:widowControl w:val="0"/>
              <w:jc w:val="center"/>
              <w:rPr>
                <w:color w:val="000000"/>
                <w:sz w:val="18"/>
                <w:szCs w:val="18"/>
              </w:rPr>
            </w:pPr>
            <w:r w:rsidRPr="009943D8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 wp14:anchorId="11A6D067" wp14:editId="4795CACC">
                  <wp:extent cx="1398896" cy="1321591"/>
                  <wp:effectExtent l="0" t="0" r="0" b="0"/>
                  <wp:docPr id="87" name="Рисунок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Шкаф в нишу - Эскиз - 1.jpg"/>
                          <pic:cNvPicPr/>
                        </pic:nvPicPr>
                        <pic:blipFill rotWithShape="1"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445" r="15223"/>
                          <a:stretch/>
                        </pic:blipFill>
                        <pic:spPr bwMode="auto">
                          <a:xfrm>
                            <a:off x="0" y="0"/>
                            <a:ext cx="1406117" cy="13284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43D8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 wp14:anchorId="5891C39B" wp14:editId="6B0A06CB">
                  <wp:extent cx="1190774" cy="1320715"/>
                  <wp:effectExtent l="0" t="0" r="0" b="0"/>
                  <wp:docPr id="88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Шкаф в нишу - Эскиз - 2.jpg"/>
                          <pic:cNvPicPr/>
                        </pic:nvPicPr>
                        <pic:blipFill rotWithShape="1"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891" r="20200"/>
                          <a:stretch/>
                        </pic:blipFill>
                        <pic:spPr bwMode="auto">
                          <a:xfrm>
                            <a:off x="0" y="0"/>
                            <a:ext cx="1214609" cy="13471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Pr="00A630ED" w:rsidRDefault="00F35D80" w:rsidP="00F35D80">
            <w:pPr>
              <w:jc w:val="center"/>
            </w:pPr>
            <w:r w:rsidRPr="00A630ED">
              <w:t>Шт.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Default="00F35D80" w:rsidP="00F35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F35D80" w:rsidRPr="00A630ED" w:rsidTr="008D51D7">
        <w:trPr>
          <w:trHeight w:val="2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D80" w:rsidRPr="00A630ED" w:rsidRDefault="00F35D80" w:rsidP="00F35D80">
            <w:pPr>
              <w:pStyle w:val="afd"/>
              <w:widowControl w:val="0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Pr="00A40041" w:rsidRDefault="00F35D80" w:rsidP="00F35D80">
            <w:pPr>
              <w:rPr>
                <w:b/>
                <w:i/>
                <w:color w:val="000000"/>
              </w:rPr>
            </w:pPr>
            <w:r w:rsidRPr="00A40041">
              <w:rPr>
                <w:b/>
                <w:i/>
                <w:color w:val="000000"/>
              </w:rPr>
              <w:t>Шкаф купе в приемную, с зеркальными фасадами 1575*748*2913</w:t>
            </w:r>
          </w:p>
        </w:tc>
        <w:tc>
          <w:tcPr>
            <w:tcW w:w="5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Габаритный размер шкафа (Ш*Г*В): 1575*748*2913 мм.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Шкаф состоит из каркаса, полок, плоскоовальных штанг для одежды и системы раздвижных дверей.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>Топ, полки и каркас</w:t>
            </w:r>
            <w:r w:rsidRPr="009943D8">
              <w:rPr>
                <w:color w:val="000000"/>
                <w:sz w:val="18"/>
                <w:szCs w:val="18"/>
              </w:rPr>
              <w:t xml:space="preserve"> изготовлен из ЛДСП. Толщина - не менее 16 мм. На всех видимых частях кромка из ПВХ - толщиной не менее 2 мм, на невидимых частях толщиной не менее 0,4 мм.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>Фасады</w:t>
            </w:r>
            <w:r w:rsidRPr="009943D8">
              <w:rPr>
                <w:color w:val="000000"/>
                <w:sz w:val="18"/>
                <w:szCs w:val="18"/>
              </w:rPr>
              <w:t xml:space="preserve"> изготовлены из зеркала (серебро) толщиной не менее 4 мм в алюминиевой раме. Фасады в системе имеют алюминиевое обрамление толщиной не менее 10 мм. Каждый фасад делится на не менее 2 алюминиевые вставки, для жесткости. 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 xml:space="preserve">Система раздвижных дверей – </w:t>
            </w:r>
            <w:r w:rsidRPr="009943D8">
              <w:rPr>
                <w:color w:val="000000"/>
                <w:sz w:val="18"/>
                <w:szCs w:val="18"/>
              </w:rPr>
              <w:t xml:space="preserve">изготовлена первичного алюминиевого </w:t>
            </w:r>
            <w:r w:rsidRPr="009943D8">
              <w:rPr>
                <w:color w:val="000000"/>
                <w:sz w:val="18"/>
                <w:szCs w:val="18"/>
              </w:rPr>
              <w:lastRenderedPageBreak/>
              <w:t>профиля. Открывание и закрывание дверей рассчитано на не менее 110 000 циклов. Верхние двери на невидимых кронштейнах со скрытой верхней направляющей. Нижние направляющие накладные. Ручки интегрированы в профиль фасадов.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Корпус устанавливается на регулируемые опоры высотой не менее 30 мм с тонкой регулировкой под неровности пола.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Шкаф комплектуется плоскоовальной штангой для одежды. 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Сборка изделия осуществляется с помощью эксцентриковых стяжек с латунными втулками и распорным механизмом М8 в сочетании с направляющими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шкантами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 xml:space="preserve"> для обеспечения максимально надежной сборки конструкции. 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Перед изготовлением необходимо произвести контрольные замеры</w:t>
            </w:r>
            <w:r w:rsidR="008367CF">
              <w:rPr>
                <w:color w:val="000000"/>
                <w:sz w:val="18"/>
                <w:szCs w:val="18"/>
              </w:rPr>
              <w:t>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Цвет ЛДСП и кромки из ПВ</w:t>
            </w:r>
            <w:r w:rsidR="00A13C99" w:rsidRPr="009943D8">
              <w:rPr>
                <w:color w:val="000000"/>
                <w:sz w:val="18"/>
                <w:szCs w:val="18"/>
              </w:rPr>
              <w:t>Х– по согласованию с Заказчиком</w:t>
            </w:r>
            <w:r w:rsidR="008367CF">
              <w:rPr>
                <w:rStyle w:val="a8"/>
                <w:color w:val="000000"/>
                <w:sz w:val="18"/>
                <w:szCs w:val="18"/>
              </w:rPr>
              <w:footnoteReference w:id="14"/>
            </w:r>
            <w:r w:rsidRPr="009943D8">
              <w:rPr>
                <w:color w:val="000000"/>
                <w:sz w:val="18"/>
                <w:szCs w:val="18"/>
              </w:rPr>
              <w:t>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</w:p>
          <w:p w:rsidR="00F35D80" w:rsidRPr="009943D8" w:rsidRDefault="00F35D80" w:rsidP="00F35D80">
            <w:pPr>
              <w:widowControl w:val="0"/>
              <w:rPr>
                <w:i/>
                <w:color w:val="000000"/>
                <w:sz w:val="18"/>
                <w:szCs w:val="18"/>
                <w:u w:val="single"/>
              </w:rPr>
            </w:pPr>
            <w:r w:rsidRPr="009943D8">
              <w:rPr>
                <w:i/>
                <w:color w:val="000000"/>
                <w:sz w:val="18"/>
                <w:szCs w:val="18"/>
                <w:u w:val="single"/>
              </w:rPr>
              <w:t>Эскиз:</w:t>
            </w:r>
          </w:p>
          <w:p w:rsidR="00F35D80" w:rsidRPr="009943D8" w:rsidRDefault="00F35D80" w:rsidP="00F35D80">
            <w:pPr>
              <w:widowControl w:val="0"/>
              <w:jc w:val="center"/>
              <w:rPr>
                <w:color w:val="000000"/>
                <w:sz w:val="18"/>
                <w:szCs w:val="18"/>
              </w:rPr>
            </w:pPr>
            <w:r w:rsidRPr="009943D8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 wp14:anchorId="7AB392C1" wp14:editId="5611DD70">
                  <wp:extent cx="831988" cy="1289713"/>
                  <wp:effectExtent l="0" t="0" r="6350" b="5715"/>
                  <wp:docPr id="89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Шкаф с зеркалом - Эскиз - 1.jpg"/>
                          <pic:cNvPicPr/>
                        </pic:nvPicPr>
                        <pic:blipFill rotWithShape="1"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178" r="28957"/>
                          <a:stretch/>
                        </pic:blipFill>
                        <pic:spPr bwMode="auto">
                          <a:xfrm>
                            <a:off x="0" y="0"/>
                            <a:ext cx="842469" cy="13059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43D8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 wp14:anchorId="0668FE1D" wp14:editId="04E94BA5">
                  <wp:extent cx="796781" cy="1344304"/>
                  <wp:effectExtent l="0" t="0" r="3810" b="8255"/>
                  <wp:docPr id="90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Шкаф с зеркалом - Эскиз - 2.jpg"/>
                          <pic:cNvPicPr/>
                        </pic:nvPicPr>
                        <pic:blipFill rotWithShape="1"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204" t="4990" r="30378"/>
                          <a:stretch/>
                        </pic:blipFill>
                        <pic:spPr bwMode="auto">
                          <a:xfrm>
                            <a:off x="0" y="0"/>
                            <a:ext cx="801429" cy="13521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Pr="00A630ED" w:rsidRDefault="00F35D80" w:rsidP="00F35D80">
            <w:pPr>
              <w:jc w:val="center"/>
            </w:pPr>
            <w:r w:rsidRPr="00A630ED">
              <w:lastRenderedPageBreak/>
              <w:t>Шт.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Default="00F35D80" w:rsidP="00F35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F35D80" w:rsidRPr="00A630ED" w:rsidTr="008D51D7">
        <w:trPr>
          <w:trHeight w:val="2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D80" w:rsidRPr="00A630ED" w:rsidRDefault="00F35D80" w:rsidP="00F35D80">
            <w:pPr>
              <w:pStyle w:val="afd"/>
              <w:widowControl w:val="0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Pr="00A40041" w:rsidRDefault="00F35D80" w:rsidP="00F35D80">
            <w:pPr>
              <w:rPr>
                <w:b/>
                <w:i/>
                <w:color w:val="000000"/>
              </w:rPr>
            </w:pPr>
            <w:r w:rsidRPr="00A40041">
              <w:rPr>
                <w:b/>
                <w:i/>
                <w:color w:val="000000"/>
              </w:rPr>
              <w:t>Шкаф в приемную, маленький 687*748*2913</w:t>
            </w:r>
          </w:p>
        </w:tc>
        <w:tc>
          <w:tcPr>
            <w:tcW w:w="5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Габаритный размер шкафа (Ш*Г*В): 687*748*2913 мм.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</w:p>
          <w:p w:rsidR="00F35D80" w:rsidRPr="009943D8" w:rsidRDefault="00F35D80" w:rsidP="00F35D80">
            <w:pPr>
              <w:widowControl w:val="0"/>
              <w:rPr>
                <w:b/>
                <w:color w:val="000000"/>
                <w:sz w:val="18"/>
                <w:szCs w:val="18"/>
                <w:u w:val="single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 xml:space="preserve">ТОП </w:t>
            </w:r>
            <w:r w:rsidRPr="009943D8">
              <w:rPr>
                <w:color w:val="000000"/>
                <w:sz w:val="18"/>
                <w:szCs w:val="18"/>
              </w:rPr>
              <w:t>изготовлен из ламинированной древесностружечной плиты (ЛДСП). Толщина - не менее 16 мм. Кромка толщиной не менее 2 мм.</w:t>
            </w:r>
          </w:p>
          <w:p w:rsidR="00F35D80" w:rsidRPr="009943D8" w:rsidRDefault="00F35D80" w:rsidP="00F35D80">
            <w:pPr>
              <w:widowControl w:val="0"/>
              <w:rPr>
                <w:b/>
                <w:color w:val="000000"/>
                <w:sz w:val="18"/>
                <w:szCs w:val="18"/>
                <w:u w:val="single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 xml:space="preserve">Полки - </w:t>
            </w:r>
            <w:r w:rsidRPr="009943D8">
              <w:rPr>
                <w:sz w:val="18"/>
                <w:szCs w:val="18"/>
              </w:rPr>
              <w:t xml:space="preserve"> </w:t>
            </w:r>
            <w:r w:rsidRPr="009943D8">
              <w:rPr>
                <w:color w:val="000000"/>
                <w:sz w:val="18"/>
                <w:szCs w:val="18"/>
              </w:rPr>
              <w:t xml:space="preserve">изготовлены из ламинированной древесностружечной плиты (ЛДСП), толщиной не менее 16 мм, кромка толщиной не менее 2 мм. Нижняя полка изготовлена из МФД в пленке, с фрезеровкой под сбор влаги, для хранения бутылок. 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>Фасады</w:t>
            </w:r>
            <w:r w:rsidRPr="009943D8">
              <w:rPr>
                <w:color w:val="000000"/>
                <w:sz w:val="18"/>
                <w:szCs w:val="18"/>
              </w:rPr>
              <w:t xml:space="preserve"> -  изготовлены из ламинированной древесностружечной плиты (ЛДСП), толщиной не менее 16 мм, кромка толщиной не менее 2 мм. На распашных фасадах устанавливаются петли, ответная планка крепится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евровинтом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>. На фасадах устанавливается система TIP ON (открывание с нажатия).</w:t>
            </w:r>
          </w:p>
          <w:p w:rsidR="00F35D80" w:rsidRPr="009943D8" w:rsidRDefault="00F35D80" w:rsidP="00F35D80">
            <w:pPr>
              <w:widowControl w:val="0"/>
              <w:rPr>
                <w:b/>
                <w:color w:val="000000"/>
                <w:sz w:val="18"/>
                <w:szCs w:val="18"/>
                <w:u w:val="single"/>
              </w:rPr>
            </w:pPr>
            <w:r w:rsidRPr="009943D8">
              <w:rPr>
                <w:b/>
                <w:color w:val="000000"/>
                <w:sz w:val="18"/>
                <w:szCs w:val="18"/>
                <w:u w:val="single"/>
              </w:rPr>
              <w:t>Корпус: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Корпус изготовлен из ламинированной древесностружечной плиты (ЛДСП). Толщина - не менее 16 мм, на всех видимых частях кромка толщиной не менее 2 мм, в остальных, толщиной не менее 0,4 мм. Корпус устанавливается на регулируемые опоры высотой не менее 10 мм, с тонкой регулировкой под неровности пола. Материал задней стенки: ЛХДФ в цвет корпуса.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Сборка осуществляется с использованием эксцентриковых стяжек с латунной втулкой М8 в сочетании с направляющими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шкантами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>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Перед изготовлением необходимо произвести контрольные замеры</w:t>
            </w:r>
            <w:r w:rsidR="008367CF">
              <w:rPr>
                <w:color w:val="000000"/>
                <w:sz w:val="18"/>
                <w:szCs w:val="18"/>
              </w:rPr>
              <w:t>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Цвет ЛДСП, кромки из ПВХ – по согласованию с Заказчиком</w:t>
            </w:r>
            <w:r w:rsidR="008367CF">
              <w:rPr>
                <w:rStyle w:val="a8"/>
                <w:color w:val="000000"/>
                <w:sz w:val="18"/>
                <w:szCs w:val="18"/>
              </w:rPr>
              <w:footnoteReference w:id="15"/>
            </w:r>
            <w:r w:rsidRPr="009943D8">
              <w:rPr>
                <w:color w:val="000000"/>
                <w:sz w:val="18"/>
                <w:szCs w:val="18"/>
              </w:rPr>
              <w:t>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Эскизное изображение и чертеж:</w:t>
            </w:r>
          </w:p>
          <w:p w:rsidR="00F35D80" w:rsidRPr="009943D8" w:rsidRDefault="00F35D80" w:rsidP="00F35D80">
            <w:pPr>
              <w:widowControl w:val="0"/>
              <w:jc w:val="center"/>
              <w:rPr>
                <w:color w:val="000000"/>
                <w:sz w:val="18"/>
                <w:szCs w:val="18"/>
              </w:rPr>
            </w:pPr>
            <w:r w:rsidRPr="009943D8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 wp14:anchorId="0507B9C2" wp14:editId="146DFF87">
                  <wp:extent cx="659242" cy="1330656"/>
                  <wp:effectExtent l="0" t="0" r="7620" b="3175"/>
                  <wp:docPr id="91" name="Рисунок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УЗкий шкаф - Эскиз - 1.jpg"/>
                          <pic:cNvPicPr/>
                        </pic:nvPicPr>
                        <pic:blipFill rotWithShape="1"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388" r="33693"/>
                          <a:stretch/>
                        </pic:blipFill>
                        <pic:spPr bwMode="auto">
                          <a:xfrm>
                            <a:off x="0" y="0"/>
                            <a:ext cx="667371" cy="13470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43D8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 wp14:anchorId="5AF08C6C" wp14:editId="5947F5C8">
                  <wp:extent cx="540745" cy="1392071"/>
                  <wp:effectExtent l="0" t="0" r="0" b="0"/>
                  <wp:docPr id="92" name="Рисунок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УЗкий шкаф - Эскиз - 2.jpg"/>
                          <pic:cNvPicPr/>
                        </pic:nvPicPr>
                        <pic:blipFill rotWithShape="1"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650" r="36539"/>
                          <a:stretch/>
                        </pic:blipFill>
                        <pic:spPr bwMode="auto">
                          <a:xfrm>
                            <a:off x="0" y="0"/>
                            <a:ext cx="546502" cy="14068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Pr="00A630ED" w:rsidRDefault="00F35D80" w:rsidP="00F35D80">
            <w:pPr>
              <w:jc w:val="center"/>
            </w:pPr>
            <w:r w:rsidRPr="00A630ED">
              <w:t>Шт.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Default="00F35D80" w:rsidP="00F35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F35D80" w:rsidRPr="00A630ED" w:rsidTr="008D51D7">
        <w:trPr>
          <w:trHeight w:val="2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D80" w:rsidRPr="00A630ED" w:rsidRDefault="00F35D80" w:rsidP="00F35D80">
            <w:pPr>
              <w:pStyle w:val="afd"/>
              <w:widowControl w:val="0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Pr="00A40041" w:rsidRDefault="00F35D80" w:rsidP="00F35D80">
            <w:pPr>
              <w:rPr>
                <w:b/>
                <w:i/>
                <w:color w:val="000000"/>
              </w:rPr>
            </w:pPr>
            <w:r w:rsidRPr="00A40041">
              <w:rPr>
                <w:b/>
                <w:i/>
                <w:color w:val="000000"/>
              </w:rPr>
              <w:t>Диван трехместный  1940*800*840</w:t>
            </w:r>
          </w:p>
        </w:tc>
        <w:tc>
          <w:tcPr>
            <w:tcW w:w="5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Размер: не менее (Ш*Г*В) 1940*800*840 мм. 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Внутренний каркас выполнен из шлифованной фанеры, древесностружечной плиты, древесноволокнистой плиты, бруса хвойных пород дерева не менее 8% влажности. 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Наполнение мягких частей: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пенополиуретан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 xml:space="preserve"> ST2536, EL2545 (или эквивалент*), синтепон плотностью не менее 150 граммов/метр </w:t>
            </w:r>
            <w:r w:rsidRPr="009943D8">
              <w:rPr>
                <w:color w:val="000000"/>
                <w:sz w:val="18"/>
                <w:szCs w:val="18"/>
              </w:rPr>
              <w:lastRenderedPageBreak/>
              <w:t>квадратный.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Обивка: искусственная кожа, состоящая из хлопка и не менее чем 2х-слойного полиуретана, верхний слой которого оснащен микроотверстиями, исключающими «парниковый эффект». 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Устойчивость к истиранию не менее 100 000 циклов. Покрытие устойчиво к воздействию влаги, допускается обработка всеми видами дезинфицирующих и моющих растворов, легко мыться, обладать длительным сроком службы, в том числе в помещениях с высокими требованиями к стерильности. 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Наличие пружинных элементов в сиденьях.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Диван комплектуется каркасом замкнутого типа из металлической профильной трубы квадратного сечения не менее 25*25 мм. Покрыт порошковой краской.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Цвет обивки</w:t>
            </w:r>
            <w:r w:rsidR="000B0D9E" w:rsidRPr="009943D8">
              <w:rPr>
                <w:color w:val="000000"/>
                <w:sz w:val="18"/>
                <w:szCs w:val="18"/>
              </w:rPr>
              <w:t xml:space="preserve"> – по согласованию с Заказчиком</w:t>
            </w:r>
            <w:r w:rsidR="008367CF">
              <w:rPr>
                <w:rStyle w:val="a8"/>
                <w:color w:val="000000"/>
                <w:sz w:val="18"/>
                <w:szCs w:val="18"/>
              </w:rPr>
              <w:footnoteReference w:id="16"/>
            </w:r>
            <w:r w:rsidRPr="009943D8">
              <w:rPr>
                <w:color w:val="000000"/>
                <w:sz w:val="18"/>
                <w:szCs w:val="18"/>
              </w:rPr>
              <w:t xml:space="preserve">. 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</w:p>
          <w:p w:rsidR="00F35D80" w:rsidRPr="009943D8" w:rsidRDefault="00F35D80" w:rsidP="00F35D80">
            <w:pPr>
              <w:widowControl w:val="0"/>
              <w:rPr>
                <w:i/>
                <w:color w:val="000000"/>
                <w:sz w:val="18"/>
                <w:szCs w:val="18"/>
                <w:u w:val="single"/>
              </w:rPr>
            </w:pPr>
            <w:r w:rsidRPr="009943D8">
              <w:rPr>
                <w:i/>
                <w:color w:val="000000"/>
                <w:sz w:val="18"/>
                <w:szCs w:val="18"/>
                <w:u w:val="single"/>
              </w:rPr>
              <w:t>Внешний вид:</w:t>
            </w:r>
          </w:p>
          <w:p w:rsidR="00F35D80" w:rsidRPr="009943D8" w:rsidRDefault="00F35D80" w:rsidP="00F35D80">
            <w:pPr>
              <w:widowControl w:val="0"/>
              <w:jc w:val="center"/>
              <w:rPr>
                <w:color w:val="000000"/>
                <w:sz w:val="18"/>
                <w:szCs w:val="18"/>
              </w:rPr>
            </w:pPr>
            <w:r w:rsidRPr="009943D8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 wp14:anchorId="38ACDEBC" wp14:editId="5AE9AD69">
                  <wp:extent cx="1428905" cy="830354"/>
                  <wp:effectExtent l="0" t="0" r="0" b="8255"/>
                  <wp:docPr id="93" name="Рисунок 93" descr="https://chairman.ru/netcat_files/multifile/2348/Varna_3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chairman.ru/netcat_files/multifile/2348/Varna_3_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38" t="18147" r="5718" b="30457"/>
                          <a:stretch/>
                        </pic:blipFill>
                        <pic:spPr bwMode="auto">
                          <a:xfrm>
                            <a:off x="0" y="0"/>
                            <a:ext cx="1440459" cy="8370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Default="00F35D80" w:rsidP="00F35D80">
            <w:pPr>
              <w:jc w:val="center"/>
            </w:pPr>
            <w:r w:rsidRPr="009B7225">
              <w:lastRenderedPageBreak/>
              <w:t>Шт.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Default="00F35D80" w:rsidP="00F35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F35D80" w:rsidRPr="00A630ED" w:rsidTr="008D51D7">
        <w:trPr>
          <w:trHeight w:val="2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D80" w:rsidRPr="00A630ED" w:rsidRDefault="00F35D80" w:rsidP="00F35D80">
            <w:pPr>
              <w:pStyle w:val="afd"/>
              <w:widowControl w:val="0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Pr="00A40041" w:rsidRDefault="00F35D80" w:rsidP="00F35D80">
            <w:pPr>
              <w:rPr>
                <w:b/>
                <w:i/>
                <w:color w:val="000000"/>
              </w:rPr>
            </w:pPr>
            <w:r w:rsidRPr="00A40041">
              <w:rPr>
                <w:b/>
                <w:i/>
                <w:color w:val="000000"/>
              </w:rPr>
              <w:t>Стул 580*610*870</w:t>
            </w:r>
          </w:p>
        </w:tc>
        <w:tc>
          <w:tcPr>
            <w:tcW w:w="5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Размер: не менее (Ш*Г*В) 580*610*870 мм. 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Материал спинки -  поролон /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микровелюр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>. Цвет: угольно-серый.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Ножки каркаса выполнены из металлической трубы диаметром не менее 25 мм. Верхняя крестовина каркаса с приваренными фланцами выполнена из квадратной трубы не менее 20х20 мм. Каркас не разборный и окрашен порошковой краской, устойчивой к механическому воздействию</w:t>
            </w:r>
            <w:r w:rsidR="003C49C4" w:rsidRPr="009943D8">
              <w:rPr>
                <w:color w:val="000000"/>
                <w:sz w:val="18"/>
                <w:szCs w:val="18"/>
              </w:rPr>
              <w:t>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</w:p>
          <w:p w:rsidR="00F35D80" w:rsidRPr="009943D8" w:rsidRDefault="00F35D80" w:rsidP="00F35D80">
            <w:pPr>
              <w:widowControl w:val="0"/>
              <w:rPr>
                <w:i/>
                <w:color w:val="000000"/>
                <w:sz w:val="18"/>
                <w:szCs w:val="18"/>
                <w:u w:val="single"/>
              </w:rPr>
            </w:pPr>
            <w:r w:rsidRPr="009943D8">
              <w:rPr>
                <w:i/>
                <w:color w:val="000000"/>
                <w:sz w:val="18"/>
                <w:szCs w:val="18"/>
                <w:u w:val="single"/>
              </w:rPr>
              <w:t>Внешний вид:</w:t>
            </w:r>
          </w:p>
          <w:p w:rsidR="00F35D80" w:rsidRPr="009943D8" w:rsidRDefault="00F35D80" w:rsidP="00F35D80">
            <w:pPr>
              <w:widowControl w:val="0"/>
              <w:jc w:val="center"/>
              <w:rPr>
                <w:color w:val="000000"/>
                <w:sz w:val="18"/>
                <w:szCs w:val="18"/>
              </w:rPr>
            </w:pPr>
            <w:r w:rsidRPr="009943D8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 wp14:anchorId="51AE6A30" wp14:editId="2B2C937F">
                  <wp:extent cx="968808" cy="1304925"/>
                  <wp:effectExtent l="0" t="0" r="3175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sidenie-sht-st38-karkas-stula-sht-s95-1.png"/>
                          <pic:cNvPicPr/>
                        </pic:nvPicPr>
                        <pic:blipFill rotWithShape="1"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316" t="2556" r="24438" b="22443"/>
                          <a:stretch/>
                        </pic:blipFill>
                        <pic:spPr bwMode="auto">
                          <a:xfrm>
                            <a:off x="0" y="0"/>
                            <a:ext cx="970738" cy="1307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943D8">
              <w:rPr>
                <w:noProof/>
                <w:sz w:val="18"/>
                <w:szCs w:val="18"/>
              </w:rPr>
              <w:t xml:space="preserve"> </w:t>
            </w:r>
            <w:r w:rsidRPr="009943D8">
              <w:rPr>
                <w:noProof/>
                <w:sz w:val="18"/>
                <w:szCs w:val="18"/>
              </w:rPr>
              <w:drawing>
                <wp:inline distT="0" distB="0" distL="0" distR="0" wp14:anchorId="682343BB" wp14:editId="2BEA398C">
                  <wp:extent cx="1066800" cy="1197796"/>
                  <wp:effectExtent l="0" t="0" r="0" b="2540"/>
                  <wp:docPr id="52" name="Рисунок 52" descr="Image 1 of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age 1 of 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886" r="13395"/>
                          <a:stretch/>
                        </pic:blipFill>
                        <pic:spPr bwMode="auto">
                          <a:xfrm>
                            <a:off x="0" y="0"/>
                            <a:ext cx="1071347" cy="1202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Default="00F35D80" w:rsidP="00F35D80">
            <w:pPr>
              <w:jc w:val="center"/>
            </w:pPr>
            <w:r w:rsidRPr="009B7225">
              <w:t>Шт.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Default="00F35D80" w:rsidP="00F35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F35D80" w:rsidRPr="00A630ED" w:rsidTr="008D51D7">
        <w:trPr>
          <w:trHeight w:val="2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D80" w:rsidRPr="00A630ED" w:rsidRDefault="00F35D80" w:rsidP="00F35D80">
            <w:pPr>
              <w:pStyle w:val="afd"/>
              <w:widowControl w:val="0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Pr="00A40041" w:rsidRDefault="00F35D80" w:rsidP="00F95728">
            <w:pPr>
              <w:rPr>
                <w:b/>
                <w:i/>
                <w:color w:val="000000"/>
              </w:rPr>
            </w:pPr>
            <w:r w:rsidRPr="00A40041">
              <w:rPr>
                <w:b/>
                <w:i/>
                <w:color w:val="000000"/>
              </w:rPr>
              <w:t xml:space="preserve">Кресло </w:t>
            </w:r>
            <w:r w:rsidR="00F95728">
              <w:rPr>
                <w:b/>
                <w:i/>
                <w:color w:val="000000"/>
              </w:rPr>
              <w:t>офисное</w:t>
            </w:r>
          </w:p>
        </w:tc>
        <w:tc>
          <w:tcPr>
            <w:tcW w:w="5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Материалы: комбинированный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Подлокотники: металлические хромированные с мягкими накладками, обитыми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экокожей</w:t>
            </w:r>
            <w:proofErr w:type="spellEnd"/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Механизм качания: с возможностью фиксации кресла в рабочем положении. регулировка кресла по высоте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Крестовина: металлическая хромированная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 xml:space="preserve">Газ. патрон: не менее 3 класс по стандарту </w:t>
            </w:r>
            <w:proofErr w:type="spellStart"/>
            <w:r w:rsidRPr="009943D8">
              <w:rPr>
                <w:color w:val="000000"/>
                <w:sz w:val="18"/>
                <w:szCs w:val="18"/>
              </w:rPr>
              <w:t>Germany</w:t>
            </w:r>
            <w:proofErr w:type="spellEnd"/>
            <w:r w:rsidRPr="009943D8">
              <w:rPr>
                <w:color w:val="000000"/>
                <w:sz w:val="18"/>
                <w:szCs w:val="18"/>
              </w:rPr>
              <w:t xml:space="preserve"> DIN 4550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Ролики:</w:t>
            </w:r>
            <w:r w:rsidRPr="009943D8">
              <w:rPr>
                <w:color w:val="000000"/>
                <w:sz w:val="18"/>
                <w:szCs w:val="18"/>
              </w:rPr>
              <w:tab/>
              <w:t>Стандарт BIFMA 5,1 (США), диаметр штока не менее 11 мм, покрытие – полиуретан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Каркас:</w:t>
            </w:r>
            <w:r w:rsidRPr="009943D8">
              <w:rPr>
                <w:color w:val="000000"/>
                <w:sz w:val="18"/>
                <w:szCs w:val="18"/>
              </w:rPr>
              <w:tab/>
              <w:t>Немонолитный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Набивка: вспененный полиуретан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Максимальная рекомендованная нагрузка: не более 120 кг</w:t>
            </w:r>
            <w:r w:rsidR="003C49C4" w:rsidRPr="009943D8">
              <w:rPr>
                <w:color w:val="000000"/>
                <w:sz w:val="18"/>
                <w:szCs w:val="18"/>
              </w:rPr>
              <w:t>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</w:p>
          <w:p w:rsidR="00F35D80" w:rsidRPr="009943D8" w:rsidRDefault="00F35D80" w:rsidP="00F35D80">
            <w:pPr>
              <w:widowControl w:val="0"/>
              <w:rPr>
                <w:i/>
                <w:color w:val="000000"/>
                <w:sz w:val="18"/>
                <w:szCs w:val="18"/>
                <w:u w:val="single"/>
              </w:rPr>
            </w:pPr>
            <w:r w:rsidRPr="009943D8">
              <w:rPr>
                <w:i/>
                <w:color w:val="000000"/>
                <w:sz w:val="18"/>
                <w:szCs w:val="18"/>
                <w:u w:val="single"/>
              </w:rPr>
              <w:t>Внешний вид</w:t>
            </w:r>
          </w:p>
          <w:p w:rsidR="00F35D80" w:rsidRPr="009943D8" w:rsidRDefault="00F35D80" w:rsidP="00F35D80">
            <w:pPr>
              <w:widowControl w:val="0"/>
              <w:jc w:val="center"/>
              <w:rPr>
                <w:color w:val="000000"/>
                <w:sz w:val="18"/>
                <w:szCs w:val="18"/>
              </w:rPr>
            </w:pPr>
            <w:r w:rsidRPr="009943D8">
              <w:rPr>
                <w:noProof/>
                <w:sz w:val="18"/>
                <w:szCs w:val="18"/>
              </w:rPr>
              <w:drawing>
                <wp:inline distT="0" distB="0" distL="0" distR="0" wp14:anchorId="53AE76D1" wp14:editId="67110A4A">
                  <wp:extent cx="659287" cy="1086928"/>
                  <wp:effectExtent l="0" t="0" r="7620" b="0"/>
                  <wp:docPr id="94" name="Рисунок 94" descr="https://chairman.ru/netcat_files/multifile/2348/CHAIRMAN_CH612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chairman.ru/netcat_files/multifile/2348/CHAIRMAN_CH612_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363" t="3346" r="14665"/>
                          <a:stretch/>
                        </pic:blipFill>
                        <pic:spPr bwMode="auto">
                          <a:xfrm>
                            <a:off x="0" y="0"/>
                            <a:ext cx="665214" cy="10966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Default="00F35D80" w:rsidP="00F35D80">
            <w:pPr>
              <w:jc w:val="center"/>
            </w:pPr>
            <w:r w:rsidRPr="009B7225">
              <w:t>Шт.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Default="00F35D80" w:rsidP="00F35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F35D80" w:rsidRPr="00A630ED" w:rsidTr="008D51D7">
        <w:trPr>
          <w:trHeight w:val="2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D80" w:rsidRPr="00A630ED" w:rsidRDefault="00F35D80" w:rsidP="00F35D80">
            <w:pPr>
              <w:pStyle w:val="afd"/>
              <w:widowControl w:val="0"/>
              <w:numPr>
                <w:ilvl w:val="0"/>
                <w:numId w:val="6"/>
              </w:num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Pr="00A40041" w:rsidRDefault="00F35D80" w:rsidP="00F35D80">
            <w:pPr>
              <w:rPr>
                <w:b/>
                <w:i/>
                <w:color w:val="000000"/>
              </w:rPr>
            </w:pPr>
            <w:r w:rsidRPr="00A40041">
              <w:rPr>
                <w:b/>
                <w:i/>
                <w:color w:val="000000"/>
              </w:rPr>
              <w:t xml:space="preserve">Столик кофейный </w:t>
            </w:r>
          </w:p>
        </w:tc>
        <w:tc>
          <w:tcPr>
            <w:tcW w:w="5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Стол кофейный, размер: не менее 450*450*510.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  <w:r w:rsidRPr="009943D8">
              <w:rPr>
                <w:color w:val="000000"/>
                <w:sz w:val="18"/>
                <w:szCs w:val="18"/>
              </w:rPr>
              <w:t>Металлический каркас и столешница с бортом окрашены порошковой краской, устойчивой к механическому воздействию. Выполнен из трубы толщиной не менее 12 мм и металлического листа не менее 1 мм. Диаметр столешницы не менее 450 мм. Цвет: черный</w:t>
            </w:r>
            <w:r w:rsidR="003C49C4" w:rsidRPr="009943D8">
              <w:rPr>
                <w:color w:val="000000"/>
                <w:sz w:val="18"/>
                <w:szCs w:val="18"/>
              </w:rPr>
              <w:t>.</w:t>
            </w:r>
          </w:p>
          <w:p w:rsidR="00F35D80" w:rsidRPr="009943D8" w:rsidRDefault="00F35D80" w:rsidP="00F35D80">
            <w:pPr>
              <w:widowControl w:val="0"/>
              <w:rPr>
                <w:color w:val="000000"/>
                <w:sz w:val="18"/>
                <w:szCs w:val="18"/>
              </w:rPr>
            </w:pPr>
          </w:p>
          <w:p w:rsidR="00F35D80" w:rsidRPr="009943D8" w:rsidRDefault="00F35D80" w:rsidP="00F35D80">
            <w:pPr>
              <w:widowControl w:val="0"/>
              <w:rPr>
                <w:i/>
                <w:color w:val="000000"/>
                <w:sz w:val="18"/>
                <w:szCs w:val="18"/>
                <w:u w:val="single"/>
              </w:rPr>
            </w:pPr>
            <w:r w:rsidRPr="009943D8">
              <w:rPr>
                <w:i/>
                <w:color w:val="000000"/>
                <w:sz w:val="18"/>
                <w:szCs w:val="18"/>
                <w:u w:val="single"/>
              </w:rPr>
              <w:t>Внешний вид</w:t>
            </w:r>
          </w:p>
          <w:p w:rsidR="00F35D80" w:rsidRPr="009943D8" w:rsidRDefault="00F35D80" w:rsidP="00F35D80">
            <w:pPr>
              <w:widowControl w:val="0"/>
              <w:jc w:val="center"/>
              <w:rPr>
                <w:color w:val="000000"/>
                <w:sz w:val="18"/>
                <w:szCs w:val="18"/>
              </w:rPr>
            </w:pPr>
            <w:r w:rsidRPr="009943D8">
              <w:rPr>
                <w:noProof/>
                <w:sz w:val="18"/>
                <w:szCs w:val="18"/>
              </w:rPr>
              <w:lastRenderedPageBreak/>
              <w:drawing>
                <wp:inline distT="0" distB="0" distL="0" distR="0" wp14:anchorId="13C494F9" wp14:editId="7793D0FF">
                  <wp:extent cx="779468" cy="1095375"/>
                  <wp:effectExtent l="0" t="0" r="1905" b="0"/>
                  <wp:docPr id="51" name="Рисунок 51" descr="Image 1 of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mage 1 of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625" t="5157" r="16332" b="3439"/>
                          <a:stretch/>
                        </pic:blipFill>
                        <pic:spPr bwMode="auto">
                          <a:xfrm>
                            <a:off x="0" y="0"/>
                            <a:ext cx="785091" cy="1103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Default="00F35D80" w:rsidP="00F35D80">
            <w:pPr>
              <w:jc w:val="center"/>
            </w:pPr>
            <w:r w:rsidRPr="009B7225">
              <w:lastRenderedPageBreak/>
              <w:t>Шт.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5D80" w:rsidRDefault="00F35D80" w:rsidP="00F35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</w:tbl>
    <w:p w:rsidR="00A40041" w:rsidRPr="00A630ED" w:rsidRDefault="00A40041" w:rsidP="00A40041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  <w:color w:val="FF0000"/>
        </w:rPr>
      </w:pPr>
    </w:p>
    <w:p w:rsidR="00B506C4" w:rsidRDefault="00B506C4" w:rsidP="00604297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Cs/>
        </w:rPr>
      </w:pPr>
      <w:bookmarkStart w:id="1" w:name="_GoBack"/>
      <w:bookmarkEnd w:id="0"/>
      <w:bookmarkEnd w:id="1"/>
    </w:p>
    <w:sectPr w:rsidR="00B506C4" w:rsidSect="00B506C4">
      <w:footerReference w:type="default" r:id="rId56"/>
      <w:pgSz w:w="11906" w:h="16838"/>
      <w:pgMar w:top="284" w:right="1134" w:bottom="284" w:left="1134" w:header="709" w:footer="1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A75F1" w:rsidRDefault="00DA75F1" w:rsidP="0041718E">
      <w:r>
        <w:separator/>
      </w:r>
    </w:p>
  </w:endnote>
  <w:endnote w:type="continuationSeparator" w:id="0">
    <w:p w:rsidR="00DA75F1" w:rsidRDefault="00DA75F1" w:rsidP="004171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36781122"/>
      <w:docPartObj>
        <w:docPartGallery w:val="Page Numbers (Bottom of Page)"/>
        <w:docPartUnique/>
      </w:docPartObj>
    </w:sdtPr>
    <w:sdtEndPr/>
    <w:sdtContent>
      <w:p w:rsidR="00D03591" w:rsidRDefault="00D03591">
        <w:pPr>
          <w:pStyle w:val="aff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367CF">
          <w:rPr>
            <w:noProof/>
          </w:rPr>
          <w:t>15</w:t>
        </w:r>
        <w:r>
          <w:fldChar w:fldCharType="end"/>
        </w:r>
      </w:p>
    </w:sdtContent>
  </w:sdt>
  <w:p w:rsidR="00D03591" w:rsidRDefault="00D03591">
    <w:pPr>
      <w:pStyle w:val="aff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A75F1" w:rsidRDefault="00DA75F1" w:rsidP="0041718E">
      <w:r>
        <w:separator/>
      </w:r>
    </w:p>
  </w:footnote>
  <w:footnote w:type="continuationSeparator" w:id="0">
    <w:p w:rsidR="00DA75F1" w:rsidRDefault="00DA75F1" w:rsidP="0041718E">
      <w:r>
        <w:continuationSeparator/>
      </w:r>
    </w:p>
  </w:footnote>
  <w:footnote w:id="1">
    <w:p w:rsidR="00B12236" w:rsidRPr="005F3164" w:rsidRDefault="00B12236" w:rsidP="00B12236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</w:rPr>
      </w:pPr>
      <w:r>
        <w:rPr>
          <w:rStyle w:val="a8"/>
        </w:rPr>
        <w:footnoteRef/>
      </w:r>
      <w:r>
        <w:t xml:space="preserve"> </w:t>
      </w:r>
      <w:r w:rsidRPr="005F3164">
        <w:rPr>
          <w:b/>
          <w:bCs/>
          <w:i/>
          <w:spacing w:val="-3"/>
        </w:rPr>
        <w:t xml:space="preserve">Поставщик в течение 2 рабочих дней после заключения договора производит в помещениях Заказчика необходимые уточняющие замеры для производства мебели и представляет Заказчику не менее 10 образцов разного цвета каждого вида материала мебели (ЛДСП, кромка из ПВХ, обивка) и не менее 5 образцов порошковой краски для определения необходимого оттенка цвета. </w:t>
      </w:r>
    </w:p>
    <w:p w:rsidR="00B12236" w:rsidRDefault="00B12236">
      <w:pPr>
        <w:pStyle w:val="a5"/>
      </w:pPr>
    </w:p>
  </w:footnote>
  <w:footnote w:id="2">
    <w:p w:rsidR="00B12236" w:rsidRPr="005F3164" w:rsidRDefault="00B12236" w:rsidP="00B12236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</w:rPr>
      </w:pPr>
      <w:r>
        <w:rPr>
          <w:rStyle w:val="a8"/>
        </w:rPr>
        <w:footnoteRef/>
      </w:r>
      <w:r>
        <w:t xml:space="preserve"> </w:t>
      </w:r>
      <w:r w:rsidRPr="005F3164">
        <w:rPr>
          <w:b/>
          <w:bCs/>
          <w:i/>
          <w:spacing w:val="-3"/>
        </w:rPr>
        <w:t xml:space="preserve">Поставщик в течение 2 рабочих дней после заключения договора производит в помещениях Заказчика необходимые уточняющие замеры для производства мебели и представляет Заказчику не менее 10 образцов разного цвета каждого вида материала мебели (ЛДСП, кромка из ПВХ, обивка) и не менее 5 образцов порошковой краски для определения необходимого оттенка цвета. </w:t>
      </w:r>
    </w:p>
    <w:p w:rsidR="00B12236" w:rsidRDefault="00B12236">
      <w:pPr>
        <w:pStyle w:val="a5"/>
      </w:pPr>
    </w:p>
  </w:footnote>
  <w:footnote w:id="3">
    <w:p w:rsidR="00B12236" w:rsidRPr="005F3164" w:rsidRDefault="00B12236" w:rsidP="00B12236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</w:rPr>
      </w:pPr>
      <w:r>
        <w:rPr>
          <w:rStyle w:val="a8"/>
        </w:rPr>
        <w:footnoteRef/>
      </w:r>
      <w:r>
        <w:t xml:space="preserve"> </w:t>
      </w:r>
      <w:r w:rsidRPr="005F3164">
        <w:rPr>
          <w:b/>
          <w:bCs/>
          <w:i/>
          <w:spacing w:val="-3"/>
        </w:rPr>
        <w:t xml:space="preserve">Поставщик в течение 2 рабочих дней после заключения договора производит в помещениях Заказчика необходимые уточняющие замеры для производства мебели и представляет Заказчику не менее 10 образцов разного цвета каждого вида материала мебели (ЛДСП, кромка из ПВХ, обивка) и не менее 5 образцов порошковой краски для определения необходимого оттенка цвета. </w:t>
      </w:r>
    </w:p>
    <w:p w:rsidR="00B12236" w:rsidRDefault="00B12236">
      <w:pPr>
        <w:pStyle w:val="a5"/>
      </w:pPr>
    </w:p>
  </w:footnote>
  <w:footnote w:id="4">
    <w:p w:rsidR="00B12236" w:rsidRPr="005F3164" w:rsidRDefault="00B12236" w:rsidP="00B12236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</w:rPr>
      </w:pPr>
      <w:r>
        <w:rPr>
          <w:rStyle w:val="a8"/>
        </w:rPr>
        <w:footnoteRef/>
      </w:r>
      <w:r>
        <w:t xml:space="preserve"> </w:t>
      </w:r>
      <w:r w:rsidRPr="005F3164">
        <w:rPr>
          <w:b/>
          <w:bCs/>
          <w:i/>
          <w:spacing w:val="-3"/>
        </w:rPr>
        <w:t xml:space="preserve">Поставщик в течение 2 рабочих дней после заключения договора производит в помещениях Заказчика необходимые уточняющие замеры для производства мебели и представляет Заказчику не менее 10 образцов разного цвета каждого вида материала мебели (ЛДСП, кромка из ПВХ, обивка) и не менее 5 образцов порошковой краски для определения необходимого оттенка цвета. </w:t>
      </w:r>
    </w:p>
    <w:p w:rsidR="00B12236" w:rsidRDefault="00B12236">
      <w:pPr>
        <w:pStyle w:val="a5"/>
      </w:pPr>
    </w:p>
  </w:footnote>
  <w:footnote w:id="5">
    <w:p w:rsidR="00B12236" w:rsidRPr="005F3164" w:rsidRDefault="00B12236" w:rsidP="00B12236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</w:rPr>
      </w:pPr>
      <w:r>
        <w:rPr>
          <w:rStyle w:val="a8"/>
        </w:rPr>
        <w:footnoteRef/>
      </w:r>
      <w:r>
        <w:t xml:space="preserve"> </w:t>
      </w:r>
      <w:r w:rsidRPr="005F3164">
        <w:rPr>
          <w:b/>
          <w:bCs/>
          <w:i/>
          <w:spacing w:val="-3"/>
        </w:rPr>
        <w:t xml:space="preserve">Поставщик в течение 2 рабочих дней после заключения договора производит в помещениях Заказчика необходимые уточняющие замеры для производства мебели и представляет Заказчику не менее 10 образцов разного цвета каждого вида материала мебели (ЛДСП, кромка из ПВХ, обивка) и не менее 5 образцов порошковой краски для определения необходимого оттенка цвета. </w:t>
      </w:r>
    </w:p>
    <w:p w:rsidR="00B12236" w:rsidRDefault="00B12236">
      <w:pPr>
        <w:pStyle w:val="a5"/>
      </w:pPr>
    </w:p>
  </w:footnote>
  <w:footnote w:id="6">
    <w:p w:rsidR="00B12236" w:rsidRPr="005F3164" w:rsidRDefault="00B12236" w:rsidP="00B12236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</w:rPr>
      </w:pPr>
      <w:r>
        <w:rPr>
          <w:rStyle w:val="a8"/>
        </w:rPr>
        <w:footnoteRef/>
      </w:r>
      <w:r>
        <w:t xml:space="preserve"> </w:t>
      </w:r>
      <w:r w:rsidRPr="005F3164">
        <w:rPr>
          <w:b/>
          <w:bCs/>
          <w:i/>
          <w:spacing w:val="-3"/>
        </w:rPr>
        <w:t xml:space="preserve">Поставщик в течение 2 рабочих дней после заключения договора производит в помещениях Заказчика необходимые уточняющие замеры для производства мебели и представляет Заказчику не менее 10 образцов разного цвета каждого вида материала мебели (ЛДСП, кромка из ПВХ, обивка) и не менее 5 образцов порошковой краски для определения необходимого оттенка цвета. </w:t>
      </w:r>
    </w:p>
    <w:p w:rsidR="00B12236" w:rsidRDefault="00B12236">
      <w:pPr>
        <w:pStyle w:val="a5"/>
      </w:pPr>
    </w:p>
  </w:footnote>
  <w:footnote w:id="7">
    <w:p w:rsidR="008367CF" w:rsidRPr="005F3164" w:rsidRDefault="008367CF" w:rsidP="008367CF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</w:rPr>
      </w:pPr>
      <w:r>
        <w:rPr>
          <w:rStyle w:val="a8"/>
        </w:rPr>
        <w:footnoteRef/>
      </w:r>
      <w:r>
        <w:t xml:space="preserve"> </w:t>
      </w:r>
      <w:r w:rsidRPr="005F3164">
        <w:rPr>
          <w:b/>
          <w:bCs/>
          <w:i/>
          <w:spacing w:val="-3"/>
        </w:rPr>
        <w:t xml:space="preserve">Поставщик в течение 2 рабочих дней после заключения договора производит в помещениях Заказчика необходимые уточняющие замеры для производства мебели и представляет Заказчику не менее 10 образцов разного цвета каждого вида материала мебели (ЛДСП, кромка из ПВХ, обивка) и не менее 5 образцов порошковой краски для определения необходимого оттенка цвета. </w:t>
      </w:r>
    </w:p>
    <w:p w:rsidR="008367CF" w:rsidRDefault="008367CF">
      <w:pPr>
        <w:pStyle w:val="a5"/>
      </w:pPr>
    </w:p>
  </w:footnote>
  <w:footnote w:id="8">
    <w:p w:rsidR="008367CF" w:rsidRPr="005F3164" w:rsidRDefault="008367CF" w:rsidP="008367CF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</w:rPr>
      </w:pPr>
      <w:r>
        <w:rPr>
          <w:rStyle w:val="a8"/>
        </w:rPr>
        <w:footnoteRef/>
      </w:r>
      <w:r>
        <w:t xml:space="preserve"> </w:t>
      </w:r>
      <w:r w:rsidRPr="005F3164">
        <w:rPr>
          <w:b/>
          <w:bCs/>
          <w:i/>
          <w:spacing w:val="-3"/>
        </w:rPr>
        <w:t xml:space="preserve">Поставщик в течение 2 рабочих дней после заключения договора производит в помещениях Заказчика необходимые уточняющие замеры для производства мебели и представляет Заказчику не менее 10 образцов разного цвета каждого вида материала мебели (ЛДСП, кромка из ПВХ, обивка) и не менее 5 образцов порошковой краски для определения необходимого оттенка цвета. </w:t>
      </w:r>
    </w:p>
    <w:p w:rsidR="008367CF" w:rsidRDefault="008367CF">
      <w:pPr>
        <w:pStyle w:val="a5"/>
      </w:pPr>
    </w:p>
  </w:footnote>
  <w:footnote w:id="9">
    <w:p w:rsidR="008367CF" w:rsidRPr="005F3164" w:rsidRDefault="008367CF" w:rsidP="008367CF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</w:rPr>
      </w:pPr>
      <w:r>
        <w:rPr>
          <w:rStyle w:val="a8"/>
        </w:rPr>
        <w:footnoteRef/>
      </w:r>
      <w:r>
        <w:t xml:space="preserve"> </w:t>
      </w:r>
      <w:r w:rsidRPr="005F3164">
        <w:rPr>
          <w:b/>
          <w:bCs/>
          <w:i/>
          <w:spacing w:val="-3"/>
        </w:rPr>
        <w:t xml:space="preserve">Поставщик в течение 2 рабочих дней после заключения договора производит в помещениях Заказчика необходимые уточняющие замеры для производства мебели и представляет Заказчику не менее 10 образцов разного цвета каждого вида материала мебели (ЛДСП, кромка из ПВХ, обивка) и не менее 5 образцов порошковой краски для определения необходимого оттенка цвета. </w:t>
      </w:r>
    </w:p>
    <w:p w:rsidR="008367CF" w:rsidRDefault="008367CF">
      <w:pPr>
        <w:pStyle w:val="a5"/>
      </w:pPr>
    </w:p>
  </w:footnote>
  <w:footnote w:id="10">
    <w:p w:rsidR="008367CF" w:rsidRPr="005F3164" w:rsidRDefault="008367CF" w:rsidP="008367CF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</w:rPr>
      </w:pPr>
      <w:r>
        <w:rPr>
          <w:rStyle w:val="a8"/>
        </w:rPr>
        <w:footnoteRef/>
      </w:r>
      <w:r>
        <w:t xml:space="preserve"> </w:t>
      </w:r>
      <w:r w:rsidRPr="005F3164">
        <w:rPr>
          <w:b/>
          <w:bCs/>
          <w:i/>
          <w:spacing w:val="-3"/>
        </w:rPr>
        <w:t xml:space="preserve">Поставщик в течение 2 рабочих дней после заключения договора производит в помещениях Заказчика необходимые уточняющие замеры для производства мебели и представляет Заказчику не менее 10 образцов разного цвета каждого вида материала мебели (ЛДСП, кромка из ПВХ, обивка) и не менее 5 образцов порошковой краски для определения необходимого оттенка цвета. </w:t>
      </w:r>
    </w:p>
    <w:p w:rsidR="008367CF" w:rsidRDefault="008367CF">
      <w:pPr>
        <w:pStyle w:val="a5"/>
      </w:pPr>
    </w:p>
  </w:footnote>
  <w:footnote w:id="11">
    <w:p w:rsidR="008367CF" w:rsidRPr="005F3164" w:rsidRDefault="008367CF" w:rsidP="008367CF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</w:rPr>
      </w:pPr>
      <w:r>
        <w:rPr>
          <w:rStyle w:val="a8"/>
        </w:rPr>
        <w:footnoteRef/>
      </w:r>
      <w:r>
        <w:t xml:space="preserve"> </w:t>
      </w:r>
      <w:r w:rsidRPr="005F3164">
        <w:rPr>
          <w:b/>
          <w:bCs/>
          <w:i/>
          <w:spacing w:val="-3"/>
        </w:rPr>
        <w:t xml:space="preserve">Поставщик в течение 2 рабочих дней после заключения договора производит в помещениях Заказчика необходимые уточняющие замеры для производства мебели и представляет Заказчику не менее 10 образцов разного цвета каждого вида материала мебели (ЛДСП, кромка из ПВХ, обивка) и не менее 5 образцов порошковой краски для определения необходимого оттенка цвета. </w:t>
      </w:r>
    </w:p>
    <w:p w:rsidR="008367CF" w:rsidRDefault="008367CF">
      <w:pPr>
        <w:pStyle w:val="a5"/>
      </w:pPr>
    </w:p>
  </w:footnote>
  <w:footnote w:id="12">
    <w:p w:rsidR="008367CF" w:rsidRPr="005F3164" w:rsidRDefault="008367CF" w:rsidP="008367CF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</w:rPr>
      </w:pPr>
      <w:r>
        <w:rPr>
          <w:rStyle w:val="a8"/>
        </w:rPr>
        <w:footnoteRef/>
      </w:r>
      <w:r>
        <w:t xml:space="preserve"> </w:t>
      </w:r>
      <w:r w:rsidRPr="005F3164">
        <w:rPr>
          <w:b/>
          <w:bCs/>
          <w:i/>
          <w:spacing w:val="-3"/>
        </w:rPr>
        <w:t xml:space="preserve">Поставщик в течение 2 рабочих дней после заключения договора производит в помещениях Заказчика необходимые уточняющие замеры для производства мебели и представляет Заказчику не менее 10 образцов разного цвета каждого вида материала мебели (ЛДСП, кромка из ПВХ, обивка) и не менее 5 образцов порошковой краски для определения необходимого оттенка цвета. </w:t>
      </w:r>
    </w:p>
    <w:p w:rsidR="008367CF" w:rsidRDefault="008367CF">
      <w:pPr>
        <w:pStyle w:val="a5"/>
      </w:pPr>
    </w:p>
  </w:footnote>
  <w:footnote w:id="13">
    <w:p w:rsidR="008367CF" w:rsidRPr="005F3164" w:rsidRDefault="008367CF" w:rsidP="008367CF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</w:rPr>
      </w:pPr>
      <w:r>
        <w:rPr>
          <w:rStyle w:val="a8"/>
        </w:rPr>
        <w:footnoteRef/>
      </w:r>
      <w:r>
        <w:t xml:space="preserve"> </w:t>
      </w:r>
      <w:r w:rsidRPr="005F3164">
        <w:rPr>
          <w:b/>
          <w:bCs/>
          <w:i/>
          <w:spacing w:val="-3"/>
        </w:rPr>
        <w:t xml:space="preserve">Поставщик в течение 2 рабочих дней после заключения договора производит в помещениях Заказчика необходимые уточняющие замеры для производства мебели и представляет Заказчику не менее 10 образцов разного цвета каждого вида материала мебели (ЛДСП, кромка из ПВХ, обивка) и не менее 5 образцов порошковой краски для определения необходимого оттенка цвета. </w:t>
      </w:r>
    </w:p>
    <w:p w:rsidR="008367CF" w:rsidRDefault="008367CF">
      <w:pPr>
        <w:pStyle w:val="a5"/>
      </w:pPr>
    </w:p>
  </w:footnote>
  <w:footnote w:id="14">
    <w:p w:rsidR="008367CF" w:rsidRPr="005F3164" w:rsidRDefault="008367CF" w:rsidP="008367CF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</w:rPr>
      </w:pPr>
      <w:r>
        <w:rPr>
          <w:rStyle w:val="a8"/>
        </w:rPr>
        <w:footnoteRef/>
      </w:r>
      <w:r>
        <w:t xml:space="preserve"> </w:t>
      </w:r>
      <w:r w:rsidRPr="005F3164">
        <w:rPr>
          <w:b/>
          <w:bCs/>
          <w:i/>
          <w:spacing w:val="-3"/>
        </w:rPr>
        <w:t xml:space="preserve">Поставщик в течение 2 рабочих дней после заключения договора производит в помещениях Заказчика необходимые уточняющие замеры для производства мебели и представляет Заказчику не менее 10 образцов разного цвета каждого вида материала мебели (ЛДСП, кромка из ПВХ, обивка) и не менее 5 образцов порошковой краски для определения необходимого оттенка цвета. </w:t>
      </w:r>
    </w:p>
    <w:p w:rsidR="008367CF" w:rsidRDefault="008367CF">
      <w:pPr>
        <w:pStyle w:val="a5"/>
      </w:pPr>
    </w:p>
  </w:footnote>
  <w:footnote w:id="15">
    <w:p w:rsidR="008367CF" w:rsidRPr="005F3164" w:rsidRDefault="008367CF" w:rsidP="008367CF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</w:rPr>
      </w:pPr>
      <w:r>
        <w:rPr>
          <w:rStyle w:val="a8"/>
        </w:rPr>
        <w:footnoteRef/>
      </w:r>
      <w:r>
        <w:t xml:space="preserve"> </w:t>
      </w:r>
      <w:r w:rsidRPr="005F3164">
        <w:rPr>
          <w:b/>
          <w:bCs/>
          <w:i/>
          <w:spacing w:val="-3"/>
        </w:rPr>
        <w:t xml:space="preserve">Поставщик в течение 2 рабочих дней после заключения договора производит в помещениях Заказчика необходимые уточняющие замеры для производства мебели и представляет Заказчику не менее 10 образцов разного цвета каждого вида материала мебели (ЛДСП, кромка из ПВХ, обивка) и не менее 5 образцов порошковой краски для определения необходимого оттенка цвета. </w:t>
      </w:r>
    </w:p>
    <w:p w:rsidR="008367CF" w:rsidRDefault="008367CF">
      <w:pPr>
        <w:pStyle w:val="a5"/>
      </w:pPr>
    </w:p>
  </w:footnote>
  <w:footnote w:id="16">
    <w:p w:rsidR="008367CF" w:rsidRPr="005F3164" w:rsidRDefault="008367CF" w:rsidP="008367CF">
      <w:pPr>
        <w:widowControl w:val="0"/>
        <w:tabs>
          <w:tab w:val="left" w:pos="540"/>
          <w:tab w:val="left" w:pos="720"/>
        </w:tabs>
        <w:autoSpaceDE w:val="0"/>
        <w:autoSpaceDN w:val="0"/>
        <w:adjustRightInd w:val="0"/>
        <w:contextualSpacing/>
        <w:jc w:val="both"/>
        <w:outlineLvl w:val="0"/>
        <w:rPr>
          <w:b/>
          <w:bCs/>
          <w:i/>
          <w:iCs/>
        </w:rPr>
      </w:pPr>
      <w:r>
        <w:rPr>
          <w:rStyle w:val="a8"/>
        </w:rPr>
        <w:footnoteRef/>
      </w:r>
      <w:r>
        <w:t xml:space="preserve"> </w:t>
      </w:r>
      <w:r w:rsidRPr="005F3164">
        <w:rPr>
          <w:b/>
          <w:bCs/>
          <w:i/>
          <w:spacing w:val="-3"/>
        </w:rPr>
        <w:t xml:space="preserve">Поставщик в течение 2 рабочих дней после заключения договора производит в помещениях Заказчика необходимые уточняющие замеры для производства мебели и представляет Заказчику не менее 10 образцов разного цвета каждого вида материала мебели (ЛДСП, кромка из ПВХ, обивка) и не менее 5 образцов порошковой краски для определения необходимого оттенка цвета. </w:t>
      </w:r>
    </w:p>
    <w:p w:rsidR="008367CF" w:rsidRDefault="008367CF">
      <w:pPr>
        <w:pStyle w:val="a5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7F2A66"/>
    <w:multiLevelType w:val="hybridMultilevel"/>
    <w:tmpl w:val="6786E7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B84578"/>
    <w:multiLevelType w:val="multilevel"/>
    <w:tmpl w:val="F5AE9CBC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16"/>
        <w:szCs w:val="16"/>
      </w:rPr>
    </w:lvl>
    <w:lvl w:ilvl="1">
      <w:start w:val="1"/>
      <w:numFmt w:val="decimal"/>
      <w:isLgl/>
      <w:lvlText w:val="%1.%2."/>
      <w:lvlJc w:val="left"/>
      <w:pPr>
        <w:tabs>
          <w:tab w:val="num" w:pos="644"/>
        </w:tabs>
        <w:ind w:left="644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2" w15:restartNumberingAfterBreak="0">
    <w:nsid w:val="020C3BA3"/>
    <w:multiLevelType w:val="singleLevel"/>
    <w:tmpl w:val="04190001"/>
    <w:lvl w:ilvl="0">
      <w:start w:val="1"/>
      <w:numFmt w:val="bullet"/>
      <w:pStyle w:val="11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027439C8"/>
    <w:multiLevelType w:val="multilevel"/>
    <w:tmpl w:val="041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/>
        <w:sz w:val="16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4" w15:restartNumberingAfterBreak="0">
    <w:nsid w:val="051A6F0E"/>
    <w:multiLevelType w:val="hybridMultilevel"/>
    <w:tmpl w:val="450C3F3A"/>
    <w:lvl w:ilvl="0" w:tplc="5900D476">
      <w:start w:val="1"/>
      <w:numFmt w:val="decimal"/>
      <w:lvlText w:val="%1."/>
      <w:lvlJc w:val="left"/>
      <w:pPr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8D716A"/>
    <w:multiLevelType w:val="hybridMultilevel"/>
    <w:tmpl w:val="5A74AE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362729"/>
    <w:multiLevelType w:val="hybridMultilevel"/>
    <w:tmpl w:val="450C3F3A"/>
    <w:lvl w:ilvl="0" w:tplc="5900D476">
      <w:start w:val="1"/>
      <w:numFmt w:val="decimal"/>
      <w:lvlText w:val="%1."/>
      <w:lvlJc w:val="left"/>
      <w:pPr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EBD1646"/>
    <w:multiLevelType w:val="hybridMultilevel"/>
    <w:tmpl w:val="FCD403C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10CE6307"/>
    <w:multiLevelType w:val="multilevel"/>
    <w:tmpl w:val="62E20198"/>
    <w:lvl w:ilvl="0">
      <w:start w:val="1"/>
      <w:numFmt w:val="decimal"/>
      <w:lvlText w:val="%1."/>
      <w:lvlJc w:val="left"/>
      <w:pPr>
        <w:ind w:left="735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95" w:hanging="360"/>
      </w:pPr>
      <w:rPr>
        <w:rFonts w:hint="default"/>
        <w:color w:val="auto"/>
      </w:rPr>
    </w:lvl>
    <w:lvl w:ilvl="2">
      <w:start w:val="1"/>
      <w:numFmt w:val="decimal"/>
      <w:isLgl/>
      <w:lvlText w:val="%1.%2.%3"/>
      <w:lvlJc w:val="left"/>
      <w:pPr>
        <w:ind w:left="1455" w:hanging="360"/>
      </w:pPr>
      <w:rPr>
        <w:rFonts w:hint="default"/>
        <w:color w:val="auto"/>
      </w:rPr>
    </w:lvl>
    <w:lvl w:ilvl="3">
      <w:start w:val="1"/>
      <w:numFmt w:val="decimal"/>
      <w:isLgl/>
      <w:lvlText w:val="%1.%2.%3.%4"/>
      <w:lvlJc w:val="left"/>
      <w:pPr>
        <w:ind w:left="2175" w:hanging="720"/>
      </w:pPr>
      <w:rPr>
        <w:rFonts w:hint="default"/>
        <w:color w:val="auto"/>
      </w:rPr>
    </w:lvl>
    <w:lvl w:ilvl="4">
      <w:start w:val="1"/>
      <w:numFmt w:val="decimal"/>
      <w:isLgl/>
      <w:lvlText w:val="%1.%2.%3.%4.%5"/>
      <w:lvlJc w:val="left"/>
      <w:pPr>
        <w:ind w:left="2535" w:hanging="720"/>
      </w:pPr>
      <w:rPr>
        <w:rFonts w:hint="default"/>
        <w:color w:val="auto"/>
      </w:rPr>
    </w:lvl>
    <w:lvl w:ilvl="5">
      <w:start w:val="1"/>
      <w:numFmt w:val="decimal"/>
      <w:isLgl/>
      <w:lvlText w:val="%1.%2.%3.%4.%5.%6"/>
      <w:lvlJc w:val="left"/>
      <w:pPr>
        <w:ind w:left="2895" w:hanging="720"/>
      </w:pPr>
      <w:rPr>
        <w:rFonts w:hint="default"/>
        <w:color w:val="auto"/>
      </w:rPr>
    </w:lvl>
    <w:lvl w:ilvl="6">
      <w:start w:val="1"/>
      <w:numFmt w:val="decimal"/>
      <w:isLgl/>
      <w:lvlText w:val="%1.%2.%3.%4.%5.%6.%7"/>
      <w:lvlJc w:val="left"/>
      <w:pPr>
        <w:ind w:left="3615" w:hanging="1080"/>
      </w:pPr>
      <w:rPr>
        <w:rFonts w:hint="default"/>
        <w:color w:val="auto"/>
      </w:rPr>
    </w:lvl>
    <w:lvl w:ilvl="7">
      <w:start w:val="1"/>
      <w:numFmt w:val="decimal"/>
      <w:isLgl/>
      <w:lvlText w:val="%1.%2.%3.%4.%5.%6.%7.%8"/>
      <w:lvlJc w:val="left"/>
      <w:pPr>
        <w:ind w:left="3975" w:hanging="1080"/>
      </w:pPr>
      <w:rPr>
        <w:rFonts w:hint="default"/>
        <w:color w:val="auto"/>
      </w:rPr>
    </w:lvl>
    <w:lvl w:ilvl="8">
      <w:start w:val="1"/>
      <w:numFmt w:val="decimal"/>
      <w:isLgl/>
      <w:lvlText w:val="%1.%2.%3.%4.%5.%6.%7.%8.%9"/>
      <w:lvlJc w:val="left"/>
      <w:pPr>
        <w:ind w:left="4335" w:hanging="1080"/>
      </w:pPr>
      <w:rPr>
        <w:rFonts w:hint="default"/>
        <w:color w:val="auto"/>
      </w:rPr>
    </w:lvl>
  </w:abstractNum>
  <w:abstractNum w:abstractNumId="9" w15:restartNumberingAfterBreak="0">
    <w:nsid w:val="116B6AF1"/>
    <w:multiLevelType w:val="hybridMultilevel"/>
    <w:tmpl w:val="D87EF1A4"/>
    <w:lvl w:ilvl="0" w:tplc="A1AA5E1C">
      <w:start w:val="1"/>
      <w:numFmt w:val="decimal"/>
      <w:lvlText w:val="%1."/>
      <w:lvlJc w:val="left"/>
      <w:pPr>
        <w:ind w:left="644" w:hanging="58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45D7414"/>
    <w:multiLevelType w:val="hybridMultilevel"/>
    <w:tmpl w:val="CC2EA55E"/>
    <w:lvl w:ilvl="0" w:tplc="CFF6B1B2">
      <w:start w:val="1"/>
      <w:numFmt w:val="decimal"/>
      <w:lvlText w:val="%1."/>
      <w:lvlJc w:val="left"/>
      <w:pPr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65E3D80"/>
    <w:multiLevelType w:val="hybridMultilevel"/>
    <w:tmpl w:val="46C2E08C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6FC05B0"/>
    <w:multiLevelType w:val="hybridMultilevel"/>
    <w:tmpl w:val="AAD4031A"/>
    <w:lvl w:ilvl="0" w:tplc="D7986B7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A4225DA">
      <w:start w:val="1"/>
      <w:numFmt w:val="bullet"/>
      <w:pStyle w:val="10"/>
      <w:lvlText w:val="-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9A32676"/>
    <w:multiLevelType w:val="hybridMultilevel"/>
    <w:tmpl w:val="CC2EA55E"/>
    <w:lvl w:ilvl="0" w:tplc="CFF6B1B2">
      <w:start w:val="1"/>
      <w:numFmt w:val="decimal"/>
      <w:lvlText w:val="%1."/>
      <w:lvlJc w:val="left"/>
      <w:pPr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633CA4"/>
    <w:multiLevelType w:val="hybridMultilevel"/>
    <w:tmpl w:val="3878A1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1255C3"/>
    <w:multiLevelType w:val="hybridMultilevel"/>
    <w:tmpl w:val="450C3F3A"/>
    <w:lvl w:ilvl="0" w:tplc="5900D476">
      <w:start w:val="1"/>
      <w:numFmt w:val="decimal"/>
      <w:lvlText w:val="%1."/>
      <w:lvlJc w:val="left"/>
      <w:pPr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9AE3E69"/>
    <w:multiLevelType w:val="hybridMultilevel"/>
    <w:tmpl w:val="CE844E7C"/>
    <w:lvl w:ilvl="0" w:tplc="89283C46">
      <w:start w:val="1"/>
      <w:numFmt w:val="decimal"/>
      <w:lvlText w:val="%1."/>
      <w:lvlJc w:val="left"/>
      <w:pPr>
        <w:tabs>
          <w:tab w:val="num" w:pos="1125"/>
        </w:tabs>
        <w:ind w:left="1125" w:hanging="405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7" w15:restartNumberingAfterBreak="0">
    <w:nsid w:val="2B7C6E1F"/>
    <w:multiLevelType w:val="hybridMultilevel"/>
    <w:tmpl w:val="450C3F3A"/>
    <w:lvl w:ilvl="0" w:tplc="5900D476">
      <w:start w:val="1"/>
      <w:numFmt w:val="decimal"/>
      <w:lvlText w:val="%1."/>
      <w:lvlJc w:val="left"/>
      <w:pPr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C271A5F"/>
    <w:multiLevelType w:val="hybridMultilevel"/>
    <w:tmpl w:val="6D28163E"/>
    <w:lvl w:ilvl="0" w:tplc="1C88E4CE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E787133"/>
    <w:multiLevelType w:val="hybridMultilevel"/>
    <w:tmpl w:val="C3008C6E"/>
    <w:lvl w:ilvl="0" w:tplc="CFF6B1B2">
      <w:start w:val="1"/>
      <w:numFmt w:val="decimal"/>
      <w:lvlText w:val="%1."/>
      <w:lvlJc w:val="left"/>
      <w:pPr>
        <w:ind w:left="749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69" w:hanging="360"/>
      </w:pPr>
    </w:lvl>
    <w:lvl w:ilvl="2" w:tplc="0419001B" w:tentative="1">
      <w:start w:val="1"/>
      <w:numFmt w:val="lowerRoman"/>
      <w:lvlText w:val="%3."/>
      <w:lvlJc w:val="right"/>
      <w:pPr>
        <w:ind w:left="2189" w:hanging="180"/>
      </w:pPr>
    </w:lvl>
    <w:lvl w:ilvl="3" w:tplc="0419000F" w:tentative="1">
      <w:start w:val="1"/>
      <w:numFmt w:val="decimal"/>
      <w:lvlText w:val="%4."/>
      <w:lvlJc w:val="left"/>
      <w:pPr>
        <w:ind w:left="2909" w:hanging="360"/>
      </w:pPr>
    </w:lvl>
    <w:lvl w:ilvl="4" w:tplc="04190019" w:tentative="1">
      <w:start w:val="1"/>
      <w:numFmt w:val="lowerLetter"/>
      <w:lvlText w:val="%5."/>
      <w:lvlJc w:val="left"/>
      <w:pPr>
        <w:ind w:left="3629" w:hanging="360"/>
      </w:pPr>
    </w:lvl>
    <w:lvl w:ilvl="5" w:tplc="0419001B" w:tentative="1">
      <w:start w:val="1"/>
      <w:numFmt w:val="lowerRoman"/>
      <w:lvlText w:val="%6."/>
      <w:lvlJc w:val="right"/>
      <w:pPr>
        <w:ind w:left="4349" w:hanging="180"/>
      </w:pPr>
    </w:lvl>
    <w:lvl w:ilvl="6" w:tplc="0419000F" w:tentative="1">
      <w:start w:val="1"/>
      <w:numFmt w:val="decimal"/>
      <w:lvlText w:val="%7."/>
      <w:lvlJc w:val="left"/>
      <w:pPr>
        <w:ind w:left="5069" w:hanging="360"/>
      </w:pPr>
    </w:lvl>
    <w:lvl w:ilvl="7" w:tplc="04190019" w:tentative="1">
      <w:start w:val="1"/>
      <w:numFmt w:val="lowerLetter"/>
      <w:lvlText w:val="%8."/>
      <w:lvlJc w:val="left"/>
      <w:pPr>
        <w:ind w:left="5789" w:hanging="360"/>
      </w:pPr>
    </w:lvl>
    <w:lvl w:ilvl="8" w:tplc="0419001B" w:tentative="1">
      <w:start w:val="1"/>
      <w:numFmt w:val="lowerRoman"/>
      <w:lvlText w:val="%9."/>
      <w:lvlJc w:val="right"/>
      <w:pPr>
        <w:ind w:left="6509" w:hanging="180"/>
      </w:pPr>
    </w:lvl>
  </w:abstractNum>
  <w:abstractNum w:abstractNumId="20" w15:restartNumberingAfterBreak="0">
    <w:nsid w:val="2F340B5B"/>
    <w:multiLevelType w:val="hybridMultilevel"/>
    <w:tmpl w:val="450C3F3A"/>
    <w:lvl w:ilvl="0" w:tplc="5900D476">
      <w:start w:val="1"/>
      <w:numFmt w:val="decimal"/>
      <w:lvlText w:val="%1."/>
      <w:lvlJc w:val="left"/>
      <w:pPr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0211CAC"/>
    <w:multiLevelType w:val="hybridMultilevel"/>
    <w:tmpl w:val="1B304BD0"/>
    <w:lvl w:ilvl="0" w:tplc="4490BF50">
      <w:start w:val="1"/>
      <w:numFmt w:val="decimal"/>
      <w:lvlText w:val="%1."/>
      <w:lvlJc w:val="left"/>
      <w:pPr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1110BB0"/>
    <w:multiLevelType w:val="multilevel"/>
    <w:tmpl w:val="44640AF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433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9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6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80" w:hanging="72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95" w:hanging="72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17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5" w:hanging="108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200" w:hanging="1080"/>
      </w:pPr>
      <w:rPr>
        <w:rFonts w:hint="default"/>
      </w:rPr>
    </w:lvl>
  </w:abstractNum>
  <w:abstractNum w:abstractNumId="23" w15:restartNumberingAfterBreak="0">
    <w:nsid w:val="31C34204"/>
    <w:multiLevelType w:val="multilevel"/>
    <w:tmpl w:val="C674D35E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4" w15:restartNumberingAfterBreak="0">
    <w:nsid w:val="326A5229"/>
    <w:multiLevelType w:val="hybridMultilevel"/>
    <w:tmpl w:val="DA4E699C"/>
    <w:lvl w:ilvl="0" w:tplc="CFF6B1B2">
      <w:start w:val="1"/>
      <w:numFmt w:val="decimal"/>
      <w:lvlText w:val="%1."/>
      <w:lvlJc w:val="left"/>
      <w:pPr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6981E32"/>
    <w:multiLevelType w:val="hybridMultilevel"/>
    <w:tmpl w:val="AD481DEE"/>
    <w:styleLink w:val="List81"/>
    <w:lvl w:ilvl="0" w:tplc="C69021C0">
      <w:start w:val="1"/>
      <w:numFmt w:val="decimal"/>
      <w:lvlText w:val="%1."/>
      <w:lvlJc w:val="left"/>
      <w:pPr>
        <w:ind w:left="720" w:hanging="360"/>
      </w:pPr>
      <w:rPr>
        <w:rFonts w:cs="Times New Roman"/>
        <w:b/>
        <w:i w:val="0"/>
      </w:rPr>
    </w:lvl>
    <w:lvl w:ilvl="1" w:tplc="2648FDE4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C6DC582C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E26275B6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4C188BC4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854C57EE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CED8B36E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34DC3DCC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3E6AB1BC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 w15:restartNumberingAfterBreak="0">
    <w:nsid w:val="433E56DC"/>
    <w:multiLevelType w:val="hybridMultilevel"/>
    <w:tmpl w:val="F1DC0ED8"/>
    <w:styleLink w:val="11111132"/>
    <w:lvl w:ilvl="0" w:tplc="E090A050">
      <w:start w:val="1"/>
      <w:numFmt w:val="decimal"/>
      <w:lvlText w:val="5.%1."/>
      <w:lvlJc w:val="left"/>
      <w:pPr>
        <w:ind w:left="720" w:hanging="360"/>
      </w:pPr>
      <w:rPr>
        <w:rFonts w:cs="Times New Roman" w:hint="default"/>
      </w:rPr>
    </w:lvl>
    <w:lvl w:ilvl="1" w:tplc="CE32CB7A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BDA85690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3E3857B0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52D2C26A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5364D12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3C4DD64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DE86990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3932A18E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 w15:restartNumberingAfterBreak="0">
    <w:nsid w:val="43A308D4"/>
    <w:multiLevelType w:val="hybridMultilevel"/>
    <w:tmpl w:val="55F05C1C"/>
    <w:lvl w:ilvl="0" w:tplc="22045174">
      <w:start w:val="1"/>
      <w:numFmt w:val="decimal"/>
      <w:lvlText w:val="%1)"/>
      <w:lvlJc w:val="left"/>
      <w:pPr>
        <w:ind w:left="927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8" w15:restartNumberingAfterBreak="0">
    <w:nsid w:val="456C0EF6"/>
    <w:multiLevelType w:val="hybridMultilevel"/>
    <w:tmpl w:val="6B3E9B9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67819CF"/>
    <w:multiLevelType w:val="hybridMultilevel"/>
    <w:tmpl w:val="450C3F3A"/>
    <w:lvl w:ilvl="0" w:tplc="5900D476">
      <w:start w:val="1"/>
      <w:numFmt w:val="decimal"/>
      <w:lvlText w:val="%1."/>
      <w:lvlJc w:val="left"/>
      <w:pPr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89B2FBD"/>
    <w:multiLevelType w:val="hybridMultilevel"/>
    <w:tmpl w:val="B09495A2"/>
    <w:lvl w:ilvl="0" w:tplc="1B90A8BC">
      <w:start w:val="1"/>
      <w:numFmt w:val="decimal"/>
      <w:lvlText w:val="%1."/>
      <w:lvlJc w:val="left"/>
      <w:pPr>
        <w:ind w:left="2771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3491" w:hanging="360"/>
      </w:pPr>
    </w:lvl>
    <w:lvl w:ilvl="2" w:tplc="0419001B" w:tentative="1">
      <w:start w:val="1"/>
      <w:numFmt w:val="lowerRoman"/>
      <w:lvlText w:val="%3."/>
      <w:lvlJc w:val="right"/>
      <w:pPr>
        <w:ind w:left="4211" w:hanging="180"/>
      </w:pPr>
    </w:lvl>
    <w:lvl w:ilvl="3" w:tplc="0419000F" w:tentative="1">
      <w:start w:val="1"/>
      <w:numFmt w:val="decimal"/>
      <w:lvlText w:val="%4."/>
      <w:lvlJc w:val="left"/>
      <w:pPr>
        <w:ind w:left="4931" w:hanging="360"/>
      </w:pPr>
    </w:lvl>
    <w:lvl w:ilvl="4" w:tplc="04190019" w:tentative="1">
      <w:start w:val="1"/>
      <w:numFmt w:val="lowerLetter"/>
      <w:lvlText w:val="%5."/>
      <w:lvlJc w:val="left"/>
      <w:pPr>
        <w:ind w:left="5651" w:hanging="360"/>
      </w:pPr>
    </w:lvl>
    <w:lvl w:ilvl="5" w:tplc="0419001B" w:tentative="1">
      <w:start w:val="1"/>
      <w:numFmt w:val="lowerRoman"/>
      <w:lvlText w:val="%6."/>
      <w:lvlJc w:val="right"/>
      <w:pPr>
        <w:ind w:left="6371" w:hanging="180"/>
      </w:pPr>
    </w:lvl>
    <w:lvl w:ilvl="6" w:tplc="0419000F" w:tentative="1">
      <w:start w:val="1"/>
      <w:numFmt w:val="decimal"/>
      <w:lvlText w:val="%7."/>
      <w:lvlJc w:val="left"/>
      <w:pPr>
        <w:ind w:left="7091" w:hanging="360"/>
      </w:pPr>
    </w:lvl>
    <w:lvl w:ilvl="7" w:tplc="04190019" w:tentative="1">
      <w:start w:val="1"/>
      <w:numFmt w:val="lowerLetter"/>
      <w:lvlText w:val="%8."/>
      <w:lvlJc w:val="left"/>
      <w:pPr>
        <w:ind w:left="7811" w:hanging="360"/>
      </w:pPr>
    </w:lvl>
    <w:lvl w:ilvl="8" w:tplc="0419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31" w15:restartNumberingAfterBreak="0">
    <w:nsid w:val="4A9E4408"/>
    <w:multiLevelType w:val="multilevel"/>
    <w:tmpl w:val="4398A1F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7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9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6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8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795" w:hanging="72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17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85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200" w:hanging="1080"/>
      </w:pPr>
      <w:rPr>
        <w:rFonts w:hint="default"/>
      </w:rPr>
    </w:lvl>
  </w:abstractNum>
  <w:abstractNum w:abstractNumId="32" w15:restartNumberingAfterBreak="0">
    <w:nsid w:val="4D03423B"/>
    <w:multiLevelType w:val="hybridMultilevel"/>
    <w:tmpl w:val="3162D8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DFA2FF5"/>
    <w:multiLevelType w:val="hybridMultilevel"/>
    <w:tmpl w:val="04DA71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0F177D6"/>
    <w:multiLevelType w:val="hybridMultilevel"/>
    <w:tmpl w:val="CC2EA55E"/>
    <w:lvl w:ilvl="0" w:tplc="CFF6B1B2">
      <w:start w:val="1"/>
      <w:numFmt w:val="decimal"/>
      <w:lvlText w:val="%1."/>
      <w:lvlJc w:val="left"/>
      <w:pPr>
        <w:ind w:left="720" w:hanging="607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4BC090D"/>
    <w:multiLevelType w:val="hybridMultilevel"/>
    <w:tmpl w:val="D618E650"/>
    <w:lvl w:ilvl="0" w:tplc="CD40A3C2">
      <w:start w:val="1"/>
      <w:numFmt w:val="decimal"/>
      <w:lvlText w:val="%1."/>
      <w:lvlJc w:val="left"/>
      <w:pPr>
        <w:ind w:left="644" w:hanging="36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6" w15:restartNumberingAfterBreak="0">
    <w:nsid w:val="59320F1B"/>
    <w:multiLevelType w:val="hybridMultilevel"/>
    <w:tmpl w:val="BB8A4066"/>
    <w:lvl w:ilvl="0" w:tplc="C852A216">
      <w:start w:val="1"/>
      <w:numFmt w:val="decimal"/>
      <w:lvlText w:val="%1."/>
      <w:lvlJc w:val="left"/>
      <w:pPr>
        <w:ind w:left="720" w:hanging="663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9A0289A"/>
    <w:multiLevelType w:val="hybridMultilevel"/>
    <w:tmpl w:val="450C3F3A"/>
    <w:lvl w:ilvl="0" w:tplc="5900D476">
      <w:start w:val="1"/>
      <w:numFmt w:val="decimal"/>
      <w:lvlText w:val="%1."/>
      <w:lvlJc w:val="left"/>
      <w:pPr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9F00CC5"/>
    <w:multiLevelType w:val="hybridMultilevel"/>
    <w:tmpl w:val="C3008C6E"/>
    <w:lvl w:ilvl="0" w:tplc="CFF6B1B2">
      <w:start w:val="1"/>
      <w:numFmt w:val="decimal"/>
      <w:lvlText w:val="%1."/>
      <w:lvlJc w:val="left"/>
      <w:pPr>
        <w:ind w:left="720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CAF0178"/>
    <w:multiLevelType w:val="hybridMultilevel"/>
    <w:tmpl w:val="FF1459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118193E"/>
    <w:multiLevelType w:val="multilevel"/>
    <w:tmpl w:val="5276F13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36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72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08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440" w:hanging="1080"/>
      </w:pPr>
      <w:rPr>
        <w:rFonts w:hint="default"/>
      </w:rPr>
    </w:lvl>
  </w:abstractNum>
  <w:abstractNum w:abstractNumId="41" w15:restartNumberingAfterBreak="0">
    <w:nsid w:val="66231C72"/>
    <w:multiLevelType w:val="hybridMultilevel"/>
    <w:tmpl w:val="E1FAE9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A5D42E3"/>
    <w:multiLevelType w:val="hybridMultilevel"/>
    <w:tmpl w:val="D87EF1A4"/>
    <w:lvl w:ilvl="0" w:tplc="A1AA5E1C">
      <w:start w:val="1"/>
      <w:numFmt w:val="decimal"/>
      <w:lvlText w:val="%1."/>
      <w:lvlJc w:val="left"/>
      <w:pPr>
        <w:ind w:left="644" w:hanging="58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EB13E5E"/>
    <w:multiLevelType w:val="hybridMultilevel"/>
    <w:tmpl w:val="BB229EF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F722800"/>
    <w:multiLevelType w:val="hybridMultilevel"/>
    <w:tmpl w:val="C3008C6E"/>
    <w:lvl w:ilvl="0" w:tplc="CFF6B1B2">
      <w:start w:val="1"/>
      <w:numFmt w:val="decimal"/>
      <w:lvlText w:val="%1."/>
      <w:lvlJc w:val="left"/>
      <w:pPr>
        <w:ind w:left="749" w:hanging="60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69" w:hanging="360"/>
      </w:pPr>
    </w:lvl>
    <w:lvl w:ilvl="2" w:tplc="0419001B" w:tentative="1">
      <w:start w:val="1"/>
      <w:numFmt w:val="lowerRoman"/>
      <w:lvlText w:val="%3."/>
      <w:lvlJc w:val="right"/>
      <w:pPr>
        <w:ind w:left="2189" w:hanging="180"/>
      </w:pPr>
    </w:lvl>
    <w:lvl w:ilvl="3" w:tplc="0419000F" w:tentative="1">
      <w:start w:val="1"/>
      <w:numFmt w:val="decimal"/>
      <w:lvlText w:val="%4."/>
      <w:lvlJc w:val="left"/>
      <w:pPr>
        <w:ind w:left="2909" w:hanging="360"/>
      </w:pPr>
    </w:lvl>
    <w:lvl w:ilvl="4" w:tplc="04190019" w:tentative="1">
      <w:start w:val="1"/>
      <w:numFmt w:val="lowerLetter"/>
      <w:lvlText w:val="%5."/>
      <w:lvlJc w:val="left"/>
      <w:pPr>
        <w:ind w:left="3629" w:hanging="360"/>
      </w:pPr>
    </w:lvl>
    <w:lvl w:ilvl="5" w:tplc="0419001B" w:tentative="1">
      <w:start w:val="1"/>
      <w:numFmt w:val="lowerRoman"/>
      <w:lvlText w:val="%6."/>
      <w:lvlJc w:val="right"/>
      <w:pPr>
        <w:ind w:left="4349" w:hanging="180"/>
      </w:pPr>
    </w:lvl>
    <w:lvl w:ilvl="6" w:tplc="0419000F" w:tentative="1">
      <w:start w:val="1"/>
      <w:numFmt w:val="decimal"/>
      <w:lvlText w:val="%7."/>
      <w:lvlJc w:val="left"/>
      <w:pPr>
        <w:ind w:left="5069" w:hanging="360"/>
      </w:pPr>
    </w:lvl>
    <w:lvl w:ilvl="7" w:tplc="04190019" w:tentative="1">
      <w:start w:val="1"/>
      <w:numFmt w:val="lowerLetter"/>
      <w:lvlText w:val="%8."/>
      <w:lvlJc w:val="left"/>
      <w:pPr>
        <w:ind w:left="5789" w:hanging="360"/>
      </w:pPr>
    </w:lvl>
    <w:lvl w:ilvl="8" w:tplc="0419001B" w:tentative="1">
      <w:start w:val="1"/>
      <w:numFmt w:val="lowerRoman"/>
      <w:lvlText w:val="%9."/>
      <w:lvlJc w:val="right"/>
      <w:pPr>
        <w:ind w:left="6509" w:hanging="180"/>
      </w:pPr>
    </w:lvl>
  </w:abstractNum>
  <w:abstractNum w:abstractNumId="45" w15:restartNumberingAfterBreak="0">
    <w:nsid w:val="741B7508"/>
    <w:multiLevelType w:val="hybridMultilevel"/>
    <w:tmpl w:val="CB10DF70"/>
    <w:lvl w:ilvl="0" w:tplc="1EE6E00C">
      <w:start w:val="5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6" w15:restartNumberingAfterBreak="0">
    <w:nsid w:val="74D13EF1"/>
    <w:multiLevelType w:val="multilevel"/>
    <w:tmpl w:val="E51048D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5"/>
      <w:numFmt w:val="decimal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720" w:hanging="72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08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80" w:hanging="1080"/>
      </w:pPr>
      <w:rPr>
        <w:rFonts w:hint="default"/>
      </w:rPr>
    </w:lvl>
  </w:abstractNum>
  <w:abstractNum w:abstractNumId="47" w15:restartNumberingAfterBreak="0">
    <w:nsid w:val="753835A7"/>
    <w:multiLevelType w:val="hybridMultilevel"/>
    <w:tmpl w:val="1114A104"/>
    <w:styleLink w:val="132"/>
    <w:lvl w:ilvl="0" w:tplc="04190001">
      <w:start w:val="1"/>
      <w:numFmt w:val="bullet"/>
      <w:lvlText w:val="–"/>
      <w:lvlJc w:val="left"/>
      <w:pPr>
        <w:tabs>
          <w:tab w:val="num" w:pos="-92"/>
        </w:tabs>
        <w:ind w:left="-92" w:hanging="360"/>
      </w:pPr>
      <w:rPr>
        <w:rFonts w:ascii="Times New Roman" w:hAnsi="Times New Roman" w:hint="default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7"/>
  </w:num>
  <w:num w:numId="3">
    <w:abstractNumId w:val="25"/>
  </w:num>
  <w:num w:numId="4">
    <w:abstractNumId w:val="26"/>
  </w:num>
  <w:num w:numId="5">
    <w:abstractNumId w:val="33"/>
  </w:num>
  <w:num w:numId="6">
    <w:abstractNumId w:val="19"/>
  </w:num>
  <w:num w:numId="7">
    <w:abstractNumId w:val="13"/>
  </w:num>
  <w:num w:numId="8">
    <w:abstractNumId w:val="23"/>
  </w:num>
  <w:num w:numId="9">
    <w:abstractNumId w:val="46"/>
  </w:num>
  <w:num w:numId="10">
    <w:abstractNumId w:val="2"/>
  </w:num>
  <w:num w:numId="11">
    <w:abstractNumId w:val="12"/>
  </w:num>
  <w:num w:numId="12">
    <w:abstractNumId w:val="27"/>
  </w:num>
  <w:num w:numId="13">
    <w:abstractNumId w:val="40"/>
  </w:num>
  <w:num w:numId="14">
    <w:abstractNumId w:val="1"/>
  </w:num>
  <w:num w:numId="15">
    <w:abstractNumId w:val="38"/>
  </w:num>
  <w:num w:numId="16">
    <w:abstractNumId w:val="11"/>
  </w:num>
  <w:num w:numId="17">
    <w:abstractNumId w:val="24"/>
  </w:num>
  <w:num w:numId="18">
    <w:abstractNumId w:val="17"/>
  </w:num>
  <w:num w:numId="19">
    <w:abstractNumId w:val="8"/>
  </w:num>
  <w:num w:numId="20">
    <w:abstractNumId w:val="14"/>
  </w:num>
  <w:num w:numId="21">
    <w:abstractNumId w:val="5"/>
  </w:num>
  <w:num w:numId="22">
    <w:abstractNumId w:val="43"/>
  </w:num>
  <w:num w:numId="23">
    <w:abstractNumId w:val="32"/>
  </w:num>
  <w:num w:numId="24">
    <w:abstractNumId w:val="18"/>
  </w:num>
  <w:num w:numId="25">
    <w:abstractNumId w:val="41"/>
  </w:num>
  <w:num w:numId="26">
    <w:abstractNumId w:val="39"/>
  </w:num>
  <w:num w:numId="27">
    <w:abstractNumId w:val="28"/>
  </w:num>
  <w:num w:numId="28">
    <w:abstractNumId w:val="16"/>
  </w:num>
  <w:num w:numId="29">
    <w:abstractNumId w:val="0"/>
  </w:num>
  <w:num w:numId="30">
    <w:abstractNumId w:val="44"/>
  </w:num>
  <w:num w:numId="31">
    <w:abstractNumId w:val="15"/>
  </w:num>
  <w:num w:numId="32">
    <w:abstractNumId w:val="6"/>
  </w:num>
  <w:num w:numId="33">
    <w:abstractNumId w:val="37"/>
  </w:num>
  <w:num w:numId="34">
    <w:abstractNumId w:val="20"/>
  </w:num>
  <w:num w:numId="35">
    <w:abstractNumId w:val="29"/>
  </w:num>
  <w:num w:numId="36">
    <w:abstractNumId w:val="4"/>
  </w:num>
  <w:num w:numId="37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30"/>
  </w:num>
  <w:num w:numId="40">
    <w:abstractNumId w:val="35"/>
  </w:num>
  <w:num w:numId="41">
    <w:abstractNumId w:val="10"/>
  </w:num>
  <w:num w:numId="42">
    <w:abstractNumId w:val="22"/>
  </w:num>
  <w:num w:numId="43">
    <w:abstractNumId w:val="36"/>
  </w:num>
  <w:num w:numId="44">
    <w:abstractNumId w:val="21"/>
  </w:num>
  <w:num w:numId="45">
    <w:abstractNumId w:val="42"/>
  </w:num>
  <w:num w:numId="46">
    <w:abstractNumId w:val="31"/>
  </w:num>
  <w:num w:numId="47">
    <w:abstractNumId w:val="34"/>
  </w:num>
  <w:num w:numId="48">
    <w:abstractNumId w:val="45"/>
  </w:num>
  <w:num w:numId="49">
    <w:abstractNumId w:val="7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96"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0" w:nlCheck="1" w:checkStyle="0"/>
  <w:activeWritingStyle w:appName="MSWord" w:lang="en-US" w:vendorID="64" w:dllVersion="0" w:nlCheck="1" w:checkStyle="0"/>
  <w:activeWritingStyle w:appName="MSWord" w:lang="ru-RU" w:vendorID="64" w:dllVersion="131078" w:nlCheck="1" w:checkStyle="0"/>
  <w:activeWritingStyle w:appName="MSWord" w:lang="en-US" w:vendorID="64" w:dllVersion="131078" w:nlCheck="1" w:checkStyle="0"/>
  <w:proofState w:spelling="clean"/>
  <w:defaultTabStop w:val="708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18E"/>
    <w:rsid w:val="000002D2"/>
    <w:rsid w:val="0000061A"/>
    <w:rsid w:val="00000C12"/>
    <w:rsid w:val="000012B2"/>
    <w:rsid w:val="00001780"/>
    <w:rsid w:val="000019F9"/>
    <w:rsid w:val="00001C4D"/>
    <w:rsid w:val="00002084"/>
    <w:rsid w:val="000020C6"/>
    <w:rsid w:val="00002958"/>
    <w:rsid w:val="00002D30"/>
    <w:rsid w:val="00002D99"/>
    <w:rsid w:val="000033D5"/>
    <w:rsid w:val="00004005"/>
    <w:rsid w:val="00004BDD"/>
    <w:rsid w:val="00004C62"/>
    <w:rsid w:val="00004DD1"/>
    <w:rsid w:val="000052DC"/>
    <w:rsid w:val="000055D6"/>
    <w:rsid w:val="00005D3E"/>
    <w:rsid w:val="00005E8B"/>
    <w:rsid w:val="00006649"/>
    <w:rsid w:val="0000667D"/>
    <w:rsid w:val="000067B1"/>
    <w:rsid w:val="00006E9B"/>
    <w:rsid w:val="00007A87"/>
    <w:rsid w:val="000102D4"/>
    <w:rsid w:val="0001090E"/>
    <w:rsid w:val="00010D5A"/>
    <w:rsid w:val="00010F31"/>
    <w:rsid w:val="00010FAA"/>
    <w:rsid w:val="000110DF"/>
    <w:rsid w:val="00011417"/>
    <w:rsid w:val="00011720"/>
    <w:rsid w:val="00011B47"/>
    <w:rsid w:val="00011EE0"/>
    <w:rsid w:val="0001240D"/>
    <w:rsid w:val="000126E4"/>
    <w:rsid w:val="00012822"/>
    <w:rsid w:val="0001284C"/>
    <w:rsid w:val="00012D30"/>
    <w:rsid w:val="00012E89"/>
    <w:rsid w:val="00012FE2"/>
    <w:rsid w:val="00012FEA"/>
    <w:rsid w:val="000134F2"/>
    <w:rsid w:val="00013ACD"/>
    <w:rsid w:val="00014441"/>
    <w:rsid w:val="00014BD4"/>
    <w:rsid w:val="00014CB8"/>
    <w:rsid w:val="0001533A"/>
    <w:rsid w:val="000157FA"/>
    <w:rsid w:val="000158D3"/>
    <w:rsid w:val="00015F0A"/>
    <w:rsid w:val="0001677F"/>
    <w:rsid w:val="00016944"/>
    <w:rsid w:val="00016C03"/>
    <w:rsid w:val="00016D56"/>
    <w:rsid w:val="000178B3"/>
    <w:rsid w:val="00017962"/>
    <w:rsid w:val="0002075B"/>
    <w:rsid w:val="00020959"/>
    <w:rsid w:val="00021608"/>
    <w:rsid w:val="00021BE9"/>
    <w:rsid w:val="00022412"/>
    <w:rsid w:val="00022460"/>
    <w:rsid w:val="00022968"/>
    <w:rsid w:val="00022BAA"/>
    <w:rsid w:val="00022BDE"/>
    <w:rsid w:val="00022C90"/>
    <w:rsid w:val="00022CA6"/>
    <w:rsid w:val="00022F16"/>
    <w:rsid w:val="00022FFE"/>
    <w:rsid w:val="00023207"/>
    <w:rsid w:val="000236B6"/>
    <w:rsid w:val="00023CA0"/>
    <w:rsid w:val="0002431F"/>
    <w:rsid w:val="00024C31"/>
    <w:rsid w:val="00024EE6"/>
    <w:rsid w:val="00024F75"/>
    <w:rsid w:val="0002515A"/>
    <w:rsid w:val="000259DC"/>
    <w:rsid w:val="000262CB"/>
    <w:rsid w:val="00026AF1"/>
    <w:rsid w:val="0002743D"/>
    <w:rsid w:val="0002768D"/>
    <w:rsid w:val="00027EFA"/>
    <w:rsid w:val="00030670"/>
    <w:rsid w:val="00030AA3"/>
    <w:rsid w:val="00030FCE"/>
    <w:rsid w:val="000310D2"/>
    <w:rsid w:val="00031317"/>
    <w:rsid w:val="00031BBF"/>
    <w:rsid w:val="00031F28"/>
    <w:rsid w:val="00032292"/>
    <w:rsid w:val="00032691"/>
    <w:rsid w:val="0003282E"/>
    <w:rsid w:val="00032A15"/>
    <w:rsid w:val="00032E8E"/>
    <w:rsid w:val="0003365C"/>
    <w:rsid w:val="00033C60"/>
    <w:rsid w:val="00033F74"/>
    <w:rsid w:val="00034443"/>
    <w:rsid w:val="000345C6"/>
    <w:rsid w:val="000350BF"/>
    <w:rsid w:val="00035E74"/>
    <w:rsid w:val="000367DA"/>
    <w:rsid w:val="00036C90"/>
    <w:rsid w:val="0003783A"/>
    <w:rsid w:val="00040082"/>
    <w:rsid w:val="0004037D"/>
    <w:rsid w:val="000403AC"/>
    <w:rsid w:val="00041553"/>
    <w:rsid w:val="000418A6"/>
    <w:rsid w:val="00041CBE"/>
    <w:rsid w:val="000427B5"/>
    <w:rsid w:val="000431F1"/>
    <w:rsid w:val="0004355E"/>
    <w:rsid w:val="000438AB"/>
    <w:rsid w:val="000446EB"/>
    <w:rsid w:val="00044C67"/>
    <w:rsid w:val="000457F1"/>
    <w:rsid w:val="0004592D"/>
    <w:rsid w:val="00045E08"/>
    <w:rsid w:val="00046269"/>
    <w:rsid w:val="00046F79"/>
    <w:rsid w:val="00047774"/>
    <w:rsid w:val="00047ED9"/>
    <w:rsid w:val="0005009B"/>
    <w:rsid w:val="000500E6"/>
    <w:rsid w:val="000509F3"/>
    <w:rsid w:val="00050CB6"/>
    <w:rsid w:val="00050EDA"/>
    <w:rsid w:val="00050FAA"/>
    <w:rsid w:val="000513BE"/>
    <w:rsid w:val="0005163F"/>
    <w:rsid w:val="00051F06"/>
    <w:rsid w:val="00052DAC"/>
    <w:rsid w:val="00053209"/>
    <w:rsid w:val="00053630"/>
    <w:rsid w:val="000540EC"/>
    <w:rsid w:val="00054173"/>
    <w:rsid w:val="0005474E"/>
    <w:rsid w:val="0005486A"/>
    <w:rsid w:val="00054912"/>
    <w:rsid w:val="00054D0F"/>
    <w:rsid w:val="00055AD2"/>
    <w:rsid w:val="00055C31"/>
    <w:rsid w:val="000560C5"/>
    <w:rsid w:val="00056338"/>
    <w:rsid w:val="00056C3A"/>
    <w:rsid w:val="00056D59"/>
    <w:rsid w:val="00056D6E"/>
    <w:rsid w:val="00056E20"/>
    <w:rsid w:val="00056ED5"/>
    <w:rsid w:val="00057100"/>
    <w:rsid w:val="00057274"/>
    <w:rsid w:val="00057494"/>
    <w:rsid w:val="0006018C"/>
    <w:rsid w:val="0006081B"/>
    <w:rsid w:val="00060A17"/>
    <w:rsid w:val="00060DC6"/>
    <w:rsid w:val="00060E14"/>
    <w:rsid w:val="00062453"/>
    <w:rsid w:val="00062538"/>
    <w:rsid w:val="00062915"/>
    <w:rsid w:val="00062C0D"/>
    <w:rsid w:val="00062D4A"/>
    <w:rsid w:val="00063418"/>
    <w:rsid w:val="00063CBB"/>
    <w:rsid w:val="00063EAF"/>
    <w:rsid w:val="00063FFC"/>
    <w:rsid w:val="00064001"/>
    <w:rsid w:val="000647CA"/>
    <w:rsid w:val="00064A97"/>
    <w:rsid w:val="00064E88"/>
    <w:rsid w:val="000650EA"/>
    <w:rsid w:val="00065A38"/>
    <w:rsid w:val="00065EC0"/>
    <w:rsid w:val="000663C6"/>
    <w:rsid w:val="0006640E"/>
    <w:rsid w:val="000667CC"/>
    <w:rsid w:val="000668E6"/>
    <w:rsid w:val="00067105"/>
    <w:rsid w:val="000677DE"/>
    <w:rsid w:val="00070697"/>
    <w:rsid w:val="000707E0"/>
    <w:rsid w:val="00070C91"/>
    <w:rsid w:val="00070CB6"/>
    <w:rsid w:val="00070FFC"/>
    <w:rsid w:val="00071246"/>
    <w:rsid w:val="000714A5"/>
    <w:rsid w:val="000715B4"/>
    <w:rsid w:val="00071714"/>
    <w:rsid w:val="000717DD"/>
    <w:rsid w:val="00071CBC"/>
    <w:rsid w:val="000724A9"/>
    <w:rsid w:val="00072B12"/>
    <w:rsid w:val="00072EA2"/>
    <w:rsid w:val="00073316"/>
    <w:rsid w:val="000733F8"/>
    <w:rsid w:val="00073638"/>
    <w:rsid w:val="00073E18"/>
    <w:rsid w:val="000740E3"/>
    <w:rsid w:val="000742BF"/>
    <w:rsid w:val="0007433D"/>
    <w:rsid w:val="000745D9"/>
    <w:rsid w:val="0007471D"/>
    <w:rsid w:val="00074746"/>
    <w:rsid w:val="00074FF2"/>
    <w:rsid w:val="00075082"/>
    <w:rsid w:val="00075277"/>
    <w:rsid w:val="000752F1"/>
    <w:rsid w:val="000752F7"/>
    <w:rsid w:val="00075378"/>
    <w:rsid w:val="000755D7"/>
    <w:rsid w:val="000757F1"/>
    <w:rsid w:val="000759F1"/>
    <w:rsid w:val="00075BF6"/>
    <w:rsid w:val="00075BFA"/>
    <w:rsid w:val="00075F85"/>
    <w:rsid w:val="0007635D"/>
    <w:rsid w:val="00076A00"/>
    <w:rsid w:val="00076DBC"/>
    <w:rsid w:val="000770E6"/>
    <w:rsid w:val="00077316"/>
    <w:rsid w:val="000773D1"/>
    <w:rsid w:val="000773EC"/>
    <w:rsid w:val="000777EF"/>
    <w:rsid w:val="0007788D"/>
    <w:rsid w:val="000779EA"/>
    <w:rsid w:val="00077A4A"/>
    <w:rsid w:val="00077BCC"/>
    <w:rsid w:val="0008021F"/>
    <w:rsid w:val="0008033F"/>
    <w:rsid w:val="0008096C"/>
    <w:rsid w:val="00080B43"/>
    <w:rsid w:val="00080CF2"/>
    <w:rsid w:val="00080F4E"/>
    <w:rsid w:val="0008115F"/>
    <w:rsid w:val="00081535"/>
    <w:rsid w:val="00081672"/>
    <w:rsid w:val="00081A70"/>
    <w:rsid w:val="00081FDF"/>
    <w:rsid w:val="00082856"/>
    <w:rsid w:val="00083390"/>
    <w:rsid w:val="000840E8"/>
    <w:rsid w:val="0008429E"/>
    <w:rsid w:val="0008442A"/>
    <w:rsid w:val="000848AB"/>
    <w:rsid w:val="00084AD3"/>
    <w:rsid w:val="00084BF9"/>
    <w:rsid w:val="00084D3C"/>
    <w:rsid w:val="000851B1"/>
    <w:rsid w:val="00085348"/>
    <w:rsid w:val="0008553A"/>
    <w:rsid w:val="000855A2"/>
    <w:rsid w:val="00085790"/>
    <w:rsid w:val="00085C2B"/>
    <w:rsid w:val="00086668"/>
    <w:rsid w:val="00086674"/>
    <w:rsid w:val="00086A33"/>
    <w:rsid w:val="00086A90"/>
    <w:rsid w:val="0008717E"/>
    <w:rsid w:val="000875BA"/>
    <w:rsid w:val="00087BF6"/>
    <w:rsid w:val="000908E0"/>
    <w:rsid w:val="000909C0"/>
    <w:rsid w:val="00090F57"/>
    <w:rsid w:val="00090FBC"/>
    <w:rsid w:val="0009115A"/>
    <w:rsid w:val="000911DF"/>
    <w:rsid w:val="0009122E"/>
    <w:rsid w:val="00091448"/>
    <w:rsid w:val="000915D0"/>
    <w:rsid w:val="00091C33"/>
    <w:rsid w:val="00092519"/>
    <w:rsid w:val="000927B2"/>
    <w:rsid w:val="0009298C"/>
    <w:rsid w:val="00092B43"/>
    <w:rsid w:val="000933C1"/>
    <w:rsid w:val="000935CB"/>
    <w:rsid w:val="00093789"/>
    <w:rsid w:val="000938C0"/>
    <w:rsid w:val="00094468"/>
    <w:rsid w:val="000957C2"/>
    <w:rsid w:val="000958D3"/>
    <w:rsid w:val="00095A1D"/>
    <w:rsid w:val="0009636F"/>
    <w:rsid w:val="000966FB"/>
    <w:rsid w:val="00096A96"/>
    <w:rsid w:val="00097892"/>
    <w:rsid w:val="000A048E"/>
    <w:rsid w:val="000A053E"/>
    <w:rsid w:val="000A0986"/>
    <w:rsid w:val="000A1116"/>
    <w:rsid w:val="000A149F"/>
    <w:rsid w:val="000A1713"/>
    <w:rsid w:val="000A19FF"/>
    <w:rsid w:val="000A1A9C"/>
    <w:rsid w:val="000A23B7"/>
    <w:rsid w:val="000A2ACD"/>
    <w:rsid w:val="000A39BB"/>
    <w:rsid w:val="000A47F3"/>
    <w:rsid w:val="000A4B4F"/>
    <w:rsid w:val="000A4E76"/>
    <w:rsid w:val="000A52F5"/>
    <w:rsid w:val="000A5B85"/>
    <w:rsid w:val="000A5BFC"/>
    <w:rsid w:val="000A5EEE"/>
    <w:rsid w:val="000A62C3"/>
    <w:rsid w:val="000A690F"/>
    <w:rsid w:val="000A6A4E"/>
    <w:rsid w:val="000A6C78"/>
    <w:rsid w:val="000A75E4"/>
    <w:rsid w:val="000A776B"/>
    <w:rsid w:val="000A7C1D"/>
    <w:rsid w:val="000A7F26"/>
    <w:rsid w:val="000A7F64"/>
    <w:rsid w:val="000B068C"/>
    <w:rsid w:val="000B07A9"/>
    <w:rsid w:val="000B0D9E"/>
    <w:rsid w:val="000B0ECB"/>
    <w:rsid w:val="000B14F7"/>
    <w:rsid w:val="000B153E"/>
    <w:rsid w:val="000B199D"/>
    <w:rsid w:val="000B1B2F"/>
    <w:rsid w:val="000B20A6"/>
    <w:rsid w:val="000B2221"/>
    <w:rsid w:val="000B29F4"/>
    <w:rsid w:val="000B2D03"/>
    <w:rsid w:val="000B36DE"/>
    <w:rsid w:val="000B384D"/>
    <w:rsid w:val="000B3854"/>
    <w:rsid w:val="000B3889"/>
    <w:rsid w:val="000B3CBA"/>
    <w:rsid w:val="000B4777"/>
    <w:rsid w:val="000B49DC"/>
    <w:rsid w:val="000B4A5F"/>
    <w:rsid w:val="000B5967"/>
    <w:rsid w:val="000B5B7F"/>
    <w:rsid w:val="000B62F8"/>
    <w:rsid w:val="000B65FA"/>
    <w:rsid w:val="000B6703"/>
    <w:rsid w:val="000B7BDB"/>
    <w:rsid w:val="000B7D23"/>
    <w:rsid w:val="000C02E1"/>
    <w:rsid w:val="000C08AF"/>
    <w:rsid w:val="000C0B5E"/>
    <w:rsid w:val="000C100C"/>
    <w:rsid w:val="000C11DB"/>
    <w:rsid w:val="000C1A14"/>
    <w:rsid w:val="000C1A3D"/>
    <w:rsid w:val="000C2431"/>
    <w:rsid w:val="000C25B2"/>
    <w:rsid w:val="000C2660"/>
    <w:rsid w:val="000C2DA1"/>
    <w:rsid w:val="000C313E"/>
    <w:rsid w:val="000C3460"/>
    <w:rsid w:val="000C34E3"/>
    <w:rsid w:val="000C3D3A"/>
    <w:rsid w:val="000C4462"/>
    <w:rsid w:val="000C46E8"/>
    <w:rsid w:val="000C4AD3"/>
    <w:rsid w:val="000C4D55"/>
    <w:rsid w:val="000C5925"/>
    <w:rsid w:val="000C5E7F"/>
    <w:rsid w:val="000C5FE7"/>
    <w:rsid w:val="000C6034"/>
    <w:rsid w:val="000C668A"/>
    <w:rsid w:val="000C6853"/>
    <w:rsid w:val="000C6D63"/>
    <w:rsid w:val="000C7D71"/>
    <w:rsid w:val="000D01CB"/>
    <w:rsid w:val="000D03C3"/>
    <w:rsid w:val="000D0B20"/>
    <w:rsid w:val="000D12A5"/>
    <w:rsid w:val="000D13DC"/>
    <w:rsid w:val="000D2967"/>
    <w:rsid w:val="000D29A8"/>
    <w:rsid w:val="000D2C20"/>
    <w:rsid w:val="000D34B4"/>
    <w:rsid w:val="000D38D2"/>
    <w:rsid w:val="000D3CC8"/>
    <w:rsid w:val="000D3E8B"/>
    <w:rsid w:val="000D454E"/>
    <w:rsid w:val="000D64BB"/>
    <w:rsid w:val="000D6556"/>
    <w:rsid w:val="000D6B03"/>
    <w:rsid w:val="000D6FE5"/>
    <w:rsid w:val="000D7256"/>
    <w:rsid w:val="000D758F"/>
    <w:rsid w:val="000D78B9"/>
    <w:rsid w:val="000D7DA0"/>
    <w:rsid w:val="000E1009"/>
    <w:rsid w:val="000E150E"/>
    <w:rsid w:val="000E1EC0"/>
    <w:rsid w:val="000E2293"/>
    <w:rsid w:val="000E233A"/>
    <w:rsid w:val="000E240D"/>
    <w:rsid w:val="000E2A2E"/>
    <w:rsid w:val="000E2A38"/>
    <w:rsid w:val="000E2A59"/>
    <w:rsid w:val="000E35D4"/>
    <w:rsid w:val="000E3992"/>
    <w:rsid w:val="000E3D9C"/>
    <w:rsid w:val="000E40E6"/>
    <w:rsid w:val="000E43E2"/>
    <w:rsid w:val="000E56A3"/>
    <w:rsid w:val="000E56CE"/>
    <w:rsid w:val="000E5B36"/>
    <w:rsid w:val="000E5B75"/>
    <w:rsid w:val="000E5DE0"/>
    <w:rsid w:val="000E5EDC"/>
    <w:rsid w:val="000E5EF9"/>
    <w:rsid w:val="000E75FD"/>
    <w:rsid w:val="000E7FC8"/>
    <w:rsid w:val="000F003B"/>
    <w:rsid w:val="000F031E"/>
    <w:rsid w:val="000F0725"/>
    <w:rsid w:val="000F0E19"/>
    <w:rsid w:val="000F102D"/>
    <w:rsid w:val="000F1071"/>
    <w:rsid w:val="000F117C"/>
    <w:rsid w:val="000F1492"/>
    <w:rsid w:val="000F1C4C"/>
    <w:rsid w:val="000F2010"/>
    <w:rsid w:val="000F27DA"/>
    <w:rsid w:val="000F3541"/>
    <w:rsid w:val="000F395A"/>
    <w:rsid w:val="000F3A7E"/>
    <w:rsid w:val="000F3B55"/>
    <w:rsid w:val="000F3E83"/>
    <w:rsid w:val="000F44BB"/>
    <w:rsid w:val="000F4675"/>
    <w:rsid w:val="000F4681"/>
    <w:rsid w:val="000F4758"/>
    <w:rsid w:val="000F5297"/>
    <w:rsid w:val="000F5453"/>
    <w:rsid w:val="000F57E9"/>
    <w:rsid w:val="000F580A"/>
    <w:rsid w:val="000F5A73"/>
    <w:rsid w:val="000F7823"/>
    <w:rsid w:val="000F7E0F"/>
    <w:rsid w:val="00100232"/>
    <w:rsid w:val="00100967"/>
    <w:rsid w:val="001009DE"/>
    <w:rsid w:val="00101CCB"/>
    <w:rsid w:val="00101F84"/>
    <w:rsid w:val="001028FF"/>
    <w:rsid w:val="00102F2D"/>
    <w:rsid w:val="00103623"/>
    <w:rsid w:val="001040FD"/>
    <w:rsid w:val="0010475F"/>
    <w:rsid w:val="00105508"/>
    <w:rsid w:val="00105611"/>
    <w:rsid w:val="00105A58"/>
    <w:rsid w:val="00105C4A"/>
    <w:rsid w:val="001063FD"/>
    <w:rsid w:val="00106404"/>
    <w:rsid w:val="00106814"/>
    <w:rsid w:val="001069AB"/>
    <w:rsid w:val="00106D40"/>
    <w:rsid w:val="00106EFE"/>
    <w:rsid w:val="001076FB"/>
    <w:rsid w:val="00107757"/>
    <w:rsid w:val="00107E8B"/>
    <w:rsid w:val="00107F3A"/>
    <w:rsid w:val="00110C19"/>
    <w:rsid w:val="00110D1E"/>
    <w:rsid w:val="00110DD3"/>
    <w:rsid w:val="001111C1"/>
    <w:rsid w:val="00111AD3"/>
    <w:rsid w:val="00111FAD"/>
    <w:rsid w:val="0011241A"/>
    <w:rsid w:val="001129FF"/>
    <w:rsid w:val="00113878"/>
    <w:rsid w:val="001139EF"/>
    <w:rsid w:val="00113FC3"/>
    <w:rsid w:val="001142F7"/>
    <w:rsid w:val="00114483"/>
    <w:rsid w:val="001144FF"/>
    <w:rsid w:val="00114A0D"/>
    <w:rsid w:val="00116143"/>
    <w:rsid w:val="0011618F"/>
    <w:rsid w:val="001168F8"/>
    <w:rsid w:val="00116B6A"/>
    <w:rsid w:val="00116E0D"/>
    <w:rsid w:val="00117025"/>
    <w:rsid w:val="001170E2"/>
    <w:rsid w:val="001176C8"/>
    <w:rsid w:val="00117789"/>
    <w:rsid w:val="00120295"/>
    <w:rsid w:val="00120669"/>
    <w:rsid w:val="00120D7B"/>
    <w:rsid w:val="00120DBD"/>
    <w:rsid w:val="00121183"/>
    <w:rsid w:val="0012194C"/>
    <w:rsid w:val="00121D1B"/>
    <w:rsid w:val="001227C1"/>
    <w:rsid w:val="00122EA6"/>
    <w:rsid w:val="00123486"/>
    <w:rsid w:val="0012379D"/>
    <w:rsid w:val="00123C05"/>
    <w:rsid w:val="00123CEE"/>
    <w:rsid w:val="00124024"/>
    <w:rsid w:val="00124159"/>
    <w:rsid w:val="001259A6"/>
    <w:rsid w:val="00125D00"/>
    <w:rsid w:val="00125DAC"/>
    <w:rsid w:val="00126A20"/>
    <w:rsid w:val="00126EA4"/>
    <w:rsid w:val="00126F57"/>
    <w:rsid w:val="0012705F"/>
    <w:rsid w:val="00127333"/>
    <w:rsid w:val="001274F2"/>
    <w:rsid w:val="00127A60"/>
    <w:rsid w:val="00127C3A"/>
    <w:rsid w:val="001307BD"/>
    <w:rsid w:val="00130DC1"/>
    <w:rsid w:val="00130F43"/>
    <w:rsid w:val="00130F70"/>
    <w:rsid w:val="0013106A"/>
    <w:rsid w:val="00131A1C"/>
    <w:rsid w:val="00131F04"/>
    <w:rsid w:val="00131FF0"/>
    <w:rsid w:val="0013224C"/>
    <w:rsid w:val="00132462"/>
    <w:rsid w:val="00132C81"/>
    <w:rsid w:val="0013305A"/>
    <w:rsid w:val="00133330"/>
    <w:rsid w:val="0013350F"/>
    <w:rsid w:val="001343BB"/>
    <w:rsid w:val="00134502"/>
    <w:rsid w:val="0013462D"/>
    <w:rsid w:val="00134C7F"/>
    <w:rsid w:val="00135419"/>
    <w:rsid w:val="0013551B"/>
    <w:rsid w:val="0013565F"/>
    <w:rsid w:val="001360A9"/>
    <w:rsid w:val="001365E4"/>
    <w:rsid w:val="00137A3C"/>
    <w:rsid w:val="001403F1"/>
    <w:rsid w:val="0014051B"/>
    <w:rsid w:val="00140B4E"/>
    <w:rsid w:val="00140DE4"/>
    <w:rsid w:val="001413AA"/>
    <w:rsid w:val="001413CF"/>
    <w:rsid w:val="001415BC"/>
    <w:rsid w:val="001417D9"/>
    <w:rsid w:val="00141C75"/>
    <w:rsid w:val="001420A3"/>
    <w:rsid w:val="00142149"/>
    <w:rsid w:val="001421C9"/>
    <w:rsid w:val="001425D8"/>
    <w:rsid w:val="00142A8B"/>
    <w:rsid w:val="00142FDC"/>
    <w:rsid w:val="0014308E"/>
    <w:rsid w:val="00143152"/>
    <w:rsid w:val="001434E3"/>
    <w:rsid w:val="001438F4"/>
    <w:rsid w:val="00143DEF"/>
    <w:rsid w:val="0014470F"/>
    <w:rsid w:val="0014496C"/>
    <w:rsid w:val="00144B5A"/>
    <w:rsid w:val="00144B8F"/>
    <w:rsid w:val="00144D85"/>
    <w:rsid w:val="00144FBB"/>
    <w:rsid w:val="00145312"/>
    <w:rsid w:val="00145D20"/>
    <w:rsid w:val="0014642A"/>
    <w:rsid w:val="001464F2"/>
    <w:rsid w:val="00146C8D"/>
    <w:rsid w:val="0014747E"/>
    <w:rsid w:val="00147A46"/>
    <w:rsid w:val="00147D18"/>
    <w:rsid w:val="00147E28"/>
    <w:rsid w:val="00147E42"/>
    <w:rsid w:val="00147E93"/>
    <w:rsid w:val="001501D9"/>
    <w:rsid w:val="001504A5"/>
    <w:rsid w:val="00150A60"/>
    <w:rsid w:val="00151718"/>
    <w:rsid w:val="001517AA"/>
    <w:rsid w:val="001519A2"/>
    <w:rsid w:val="00151B06"/>
    <w:rsid w:val="00151BE8"/>
    <w:rsid w:val="00151D97"/>
    <w:rsid w:val="00152126"/>
    <w:rsid w:val="0015234F"/>
    <w:rsid w:val="0015323B"/>
    <w:rsid w:val="001532C7"/>
    <w:rsid w:val="001534F3"/>
    <w:rsid w:val="001539E6"/>
    <w:rsid w:val="00153A77"/>
    <w:rsid w:val="00153ED5"/>
    <w:rsid w:val="0015406B"/>
    <w:rsid w:val="00154D6C"/>
    <w:rsid w:val="001553FA"/>
    <w:rsid w:val="00155B7E"/>
    <w:rsid w:val="00155BA7"/>
    <w:rsid w:val="00156716"/>
    <w:rsid w:val="00156F82"/>
    <w:rsid w:val="0015768B"/>
    <w:rsid w:val="0015775E"/>
    <w:rsid w:val="00157B42"/>
    <w:rsid w:val="00157C73"/>
    <w:rsid w:val="00160306"/>
    <w:rsid w:val="00160894"/>
    <w:rsid w:val="00160CBA"/>
    <w:rsid w:val="001612F4"/>
    <w:rsid w:val="001612FB"/>
    <w:rsid w:val="00161B36"/>
    <w:rsid w:val="00161EF8"/>
    <w:rsid w:val="00161EFD"/>
    <w:rsid w:val="00162114"/>
    <w:rsid w:val="001624EB"/>
    <w:rsid w:val="00162533"/>
    <w:rsid w:val="00162548"/>
    <w:rsid w:val="00163325"/>
    <w:rsid w:val="001634FA"/>
    <w:rsid w:val="001637D8"/>
    <w:rsid w:val="00163CC6"/>
    <w:rsid w:val="00163ECA"/>
    <w:rsid w:val="00164293"/>
    <w:rsid w:val="00164B6E"/>
    <w:rsid w:val="00164C51"/>
    <w:rsid w:val="00164D15"/>
    <w:rsid w:val="00165009"/>
    <w:rsid w:val="001659F7"/>
    <w:rsid w:val="00165C0A"/>
    <w:rsid w:val="00165D96"/>
    <w:rsid w:val="00165E1D"/>
    <w:rsid w:val="001663BA"/>
    <w:rsid w:val="0016648A"/>
    <w:rsid w:val="001669DC"/>
    <w:rsid w:val="00166F08"/>
    <w:rsid w:val="0016742A"/>
    <w:rsid w:val="0016776D"/>
    <w:rsid w:val="00167783"/>
    <w:rsid w:val="00167861"/>
    <w:rsid w:val="00170422"/>
    <w:rsid w:val="00171210"/>
    <w:rsid w:val="00171228"/>
    <w:rsid w:val="001713E7"/>
    <w:rsid w:val="0017168B"/>
    <w:rsid w:val="001716F5"/>
    <w:rsid w:val="001724FF"/>
    <w:rsid w:val="00172835"/>
    <w:rsid w:val="001728CF"/>
    <w:rsid w:val="001738A2"/>
    <w:rsid w:val="00173D8C"/>
    <w:rsid w:val="00174BA6"/>
    <w:rsid w:val="00174BDB"/>
    <w:rsid w:val="00175337"/>
    <w:rsid w:val="001753E7"/>
    <w:rsid w:val="001758A1"/>
    <w:rsid w:val="00175C5D"/>
    <w:rsid w:val="00175E78"/>
    <w:rsid w:val="001761D5"/>
    <w:rsid w:val="001767CF"/>
    <w:rsid w:val="00176A04"/>
    <w:rsid w:val="00176A1D"/>
    <w:rsid w:val="00176B62"/>
    <w:rsid w:val="001771C8"/>
    <w:rsid w:val="0017723C"/>
    <w:rsid w:val="001773B5"/>
    <w:rsid w:val="0017791C"/>
    <w:rsid w:val="00177E73"/>
    <w:rsid w:val="00177ECF"/>
    <w:rsid w:val="00180080"/>
    <w:rsid w:val="001801F7"/>
    <w:rsid w:val="0018091B"/>
    <w:rsid w:val="00181A04"/>
    <w:rsid w:val="00181C99"/>
    <w:rsid w:val="00181DFB"/>
    <w:rsid w:val="00181F7F"/>
    <w:rsid w:val="0018239E"/>
    <w:rsid w:val="001826BF"/>
    <w:rsid w:val="00182BDA"/>
    <w:rsid w:val="00182F64"/>
    <w:rsid w:val="001830A9"/>
    <w:rsid w:val="00183133"/>
    <w:rsid w:val="0018328D"/>
    <w:rsid w:val="001838DF"/>
    <w:rsid w:val="001839A9"/>
    <w:rsid w:val="00183A22"/>
    <w:rsid w:val="00183E4C"/>
    <w:rsid w:val="0018482D"/>
    <w:rsid w:val="0018599A"/>
    <w:rsid w:val="00185D0D"/>
    <w:rsid w:val="00185D65"/>
    <w:rsid w:val="0018636A"/>
    <w:rsid w:val="00186376"/>
    <w:rsid w:val="0018721E"/>
    <w:rsid w:val="001874E9"/>
    <w:rsid w:val="00187664"/>
    <w:rsid w:val="00190A9D"/>
    <w:rsid w:val="0019106D"/>
    <w:rsid w:val="00191282"/>
    <w:rsid w:val="001912ED"/>
    <w:rsid w:val="0019158F"/>
    <w:rsid w:val="0019159A"/>
    <w:rsid w:val="00191789"/>
    <w:rsid w:val="00191AD4"/>
    <w:rsid w:val="00191AFD"/>
    <w:rsid w:val="00192059"/>
    <w:rsid w:val="0019254A"/>
    <w:rsid w:val="001932B9"/>
    <w:rsid w:val="00193486"/>
    <w:rsid w:val="001936F6"/>
    <w:rsid w:val="00193888"/>
    <w:rsid w:val="00193D26"/>
    <w:rsid w:val="0019433A"/>
    <w:rsid w:val="00194ED3"/>
    <w:rsid w:val="00195656"/>
    <w:rsid w:val="00195D17"/>
    <w:rsid w:val="00195D96"/>
    <w:rsid w:val="00195DDF"/>
    <w:rsid w:val="00195F61"/>
    <w:rsid w:val="0019605C"/>
    <w:rsid w:val="00196312"/>
    <w:rsid w:val="0019668D"/>
    <w:rsid w:val="00197986"/>
    <w:rsid w:val="001A00F1"/>
    <w:rsid w:val="001A0857"/>
    <w:rsid w:val="001A0B4B"/>
    <w:rsid w:val="001A0BB0"/>
    <w:rsid w:val="001A1098"/>
    <w:rsid w:val="001A1137"/>
    <w:rsid w:val="001A15E7"/>
    <w:rsid w:val="001A16A8"/>
    <w:rsid w:val="001A18B5"/>
    <w:rsid w:val="001A19AC"/>
    <w:rsid w:val="001A253A"/>
    <w:rsid w:val="001A2DD8"/>
    <w:rsid w:val="001A33B2"/>
    <w:rsid w:val="001A3535"/>
    <w:rsid w:val="001A3AAA"/>
    <w:rsid w:val="001A3D97"/>
    <w:rsid w:val="001A427D"/>
    <w:rsid w:val="001A4382"/>
    <w:rsid w:val="001A463C"/>
    <w:rsid w:val="001A480B"/>
    <w:rsid w:val="001A48C9"/>
    <w:rsid w:val="001A5219"/>
    <w:rsid w:val="001A556A"/>
    <w:rsid w:val="001A6642"/>
    <w:rsid w:val="001A718C"/>
    <w:rsid w:val="001A7B76"/>
    <w:rsid w:val="001A7B83"/>
    <w:rsid w:val="001A7EB7"/>
    <w:rsid w:val="001B0F8F"/>
    <w:rsid w:val="001B1262"/>
    <w:rsid w:val="001B1523"/>
    <w:rsid w:val="001B18D2"/>
    <w:rsid w:val="001B18DD"/>
    <w:rsid w:val="001B1B90"/>
    <w:rsid w:val="001B2487"/>
    <w:rsid w:val="001B26D2"/>
    <w:rsid w:val="001B2B16"/>
    <w:rsid w:val="001B3126"/>
    <w:rsid w:val="001B3388"/>
    <w:rsid w:val="001B3FB1"/>
    <w:rsid w:val="001B44F5"/>
    <w:rsid w:val="001B465C"/>
    <w:rsid w:val="001B4719"/>
    <w:rsid w:val="001B5343"/>
    <w:rsid w:val="001B57B3"/>
    <w:rsid w:val="001B5CDC"/>
    <w:rsid w:val="001B5D66"/>
    <w:rsid w:val="001B61BA"/>
    <w:rsid w:val="001B6B2E"/>
    <w:rsid w:val="001B7EB9"/>
    <w:rsid w:val="001C0260"/>
    <w:rsid w:val="001C0F37"/>
    <w:rsid w:val="001C1B18"/>
    <w:rsid w:val="001C1F2E"/>
    <w:rsid w:val="001C1F3A"/>
    <w:rsid w:val="001C2672"/>
    <w:rsid w:val="001C3A8E"/>
    <w:rsid w:val="001C3B6B"/>
    <w:rsid w:val="001C3BA1"/>
    <w:rsid w:val="001C3C53"/>
    <w:rsid w:val="001C3D77"/>
    <w:rsid w:val="001C435A"/>
    <w:rsid w:val="001C4391"/>
    <w:rsid w:val="001C4764"/>
    <w:rsid w:val="001C4F18"/>
    <w:rsid w:val="001C56B4"/>
    <w:rsid w:val="001C5737"/>
    <w:rsid w:val="001C5FE3"/>
    <w:rsid w:val="001C62B3"/>
    <w:rsid w:val="001C6C49"/>
    <w:rsid w:val="001C6C8D"/>
    <w:rsid w:val="001C74AE"/>
    <w:rsid w:val="001C78C4"/>
    <w:rsid w:val="001D029D"/>
    <w:rsid w:val="001D03FA"/>
    <w:rsid w:val="001D1BB5"/>
    <w:rsid w:val="001D2413"/>
    <w:rsid w:val="001D24E3"/>
    <w:rsid w:val="001D24ED"/>
    <w:rsid w:val="001D2C78"/>
    <w:rsid w:val="001D2F31"/>
    <w:rsid w:val="001D3232"/>
    <w:rsid w:val="001D37D9"/>
    <w:rsid w:val="001D3A2D"/>
    <w:rsid w:val="001D4044"/>
    <w:rsid w:val="001D41C4"/>
    <w:rsid w:val="001D4B44"/>
    <w:rsid w:val="001D4DEF"/>
    <w:rsid w:val="001D4F17"/>
    <w:rsid w:val="001D5E6E"/>
    <w:rsid w:val="001D6404"/>
    <w:rsid w:val="001D6838"/>
    <w:rsid w:val="001D69C0"/>
    <w:rsid w:val="001D6B6E"/>
    <w:rsid w:val="001D6F63"/>
    <w:rsid w:val="001D6F92"/>
    <w:rsid w:val="001D7113"/>
    <w:rsid w:val="001D71CD"/>
    <w:rsid w:val="001D7234"/>
    <w:rsid w:val="001D7269"/>
    <w:rsid w:val="001D745D"/>
    <w:rsid w:val="001D7B53"/>
    <w:rsid w:val="001D7D01"/>
    <w:rsid w:val="001E0B7B"/>
    <w:rsid w:val="001E0F35"/>
    <w:rsid w:val="001E1AAC"/>
    <w:rsid w:val="001E1BED"/>
    <w:rsid w:val="001E2222"/>
    <w:rsid w:val="001E285E"/>
    <w:rsid w:val="001E2EF0"/>
    <w:rsid w:val="001E3087"/>
    <w:rsid w:val="001E35A9"/>
    <w:rsid w:val="001E3F47"/>
    <w:rsid w:val="001E4379"/>
    <w:rsid w:val="001E531F"/>
    <w:rsid w:val="001E5343"/>
    <w:rsid w:val="001E5BD1"/>
    <w:rsid w:val="001E667A"/>
    <w:rsid w:val="001E67E2"/>
    <w:rsid w:val="001E6B1F"/>
    <w:rsid w:val="001E6ED4"/>
    <w:rsid w:val="001F0317"/>
    <w:rsid w:val="001F07CC"/>
    <w:rsid w:val="001F0BEB"/>
    <w:rsid w:val="001F0E9C"/>
    <w:rsid w:val="001F168B"/>
    <w:rsid w:val="001F18F9"/>
    <w:rsid w:val="001F1D8F"/>
    <w:rsid w:val="001F2062"/>
    <w:rsid w:val="001F2EC0"/>
    <w:rsid w:val="001F3383"/>
    <w:rsid w:val="001F34BD"/>
    <w:rsid w:val="001F3FA2"/>
    <w:rsid w:val="001F4739"/>
    <w:rsid w:val="001F497F"/>
    <w:rsid w:val="001F49F6"/>
    <w:rsid w:val="001F507C"/>
    <w:rsid w:val="001F5879"/>
    <w:rsid w:val="001F5966"/>
    <w:rsid w:val="001F5D07"/>
    <w:rsid w:val="001F5DE7"/>
    <w:rsid w:val="001F606E"/>
    <w:rsid w:val="001F6177"/>
    <w:rsid w:val="001F61DC"/>
    <w:rsid w:val="001F6900"/>
    <w:rsid w:val="001F6969"/>
    <w:rsid w:val="001F6A17"/>
    <w:rsid w:val="001F6E02"/>
    <w:rsid w:val="001F6E23"/>
    <w:rsid w:val="001F70D7"/>
    <w:rsid w:val="001F75AD"/>
    <w:rsid w:val="001F7B49"/>
    <w:rsid w:val="0020028B"/>
    <w:rsid w:val="002019DB"/>
    <w:rsid w:val="00201E43"/>
    <w:rsid w:val="00202065"/>
    <w:rsid w:val="00202367"/>
    <w:rsid w:val="002028B2"/>
    <w:rsid w:val="002030C6"/>
    <w:rsid w:val="00203298"/>
    <w:rsid w:val="00203A67"/>
    <w:rsid w:val="00203F6E"/>
    <w:rsid w:val="00204927"/>
    <w:rsid w:val="00204E9B"/>
    <w:rsid w:val="0020555A"/>
    <w:rsid w:val="00205748"/>
    <w:rsid w:val="00205753"/>
    <w:rsid w:val="00205922"/>
    <w:rsid w:val="00205CF3"/>
    <w:rsid w:val="00206F45"/>
    <w:rsid w:val="002076B1"/>
    <w:rsid w:val="0020774E"/>
    <w:rsid w:val="00207EB2"/>
    <w:rsid w:val="00210013"/>
    <w:rsid w:val="002105BD"/>
    <w:rsid w:val="002107CB"/>
    <w:rsid w:val="00210AAB"/>
    <w:rsid w:val="00210C0B"/>
    <w:rsid w:val="00210EB0"/>
    <w:rsid w:val="00211087"/>
    <w:rsid w:val="0021114D"/>
    <w:rsid w:val="00211596"/>
    <w:rsid w:val="00211916"/>
    <w:rsid w:val="00211946"/>
    <w:rsid w:val="0021215E"/>
    <w:rsid w:val="0021293F"/>
    <w:rsid w:val="002129D9"/>
    <w:rsid w:val="00212B70"/>
    <w:rsid w:val="00212BE6"/>
    <w:rsid w:val="0021368C"/>
    <w:rsid w:val="00213A82"/>
    <w:rsid w:val="00213C48"/>
    <w:rsid w:val="00213DDD"/>
    <w:rsid w:val="00214073"/>
    <w:rsid w:val="0021465A"/>
    <w:rsid w:val="00214742"/>
    <w:rsid w:val="002149AD"/>
    <w:rsid w:val="00214A3E"/>
    <w:rsid w:val="00214A55"/>
    <w:rsid w:val="00214B42"/>
    <w:rsid w:val="00214D19"/>
    <w:rsid w:val="00215C8F"/>
    <w:rsid w:val="00215D25"/>
    <w:rsid w:val="002163E6"/>
    <w:rsid w:val="00216D36"/>
    <w:rsid w:val="002172DD"/>
    <w:rsid w:val="00217C42"/>
    <w:rsid w:val="00217E56"/>
    <w:rsid w:val="00217FC1"/>
    <w:rsid w:val="0022058E"/>
    <w:rsid w:val="002207B3"/>
    <w:rsid w:val="00220AD3"/>
    <w:rsid w:val="00220ADD"/>
    <w:rsid w:val="00222135"/>
    <w:rsid w:val="0022225C"/>
    <w:rsid w:val="0022299A"/>
    <w:rsid w:val="00222A68"/>
    <w:rsid w:val="00222DF2"/>
    <w:rsid w:val="00222FD0"/>
    <w:rsid w:val="0022377E"/>
    <w:rsid w:val="00223832"/>
    <w:rsid w:val="00223A54"/>
    <w:rsid w:val="00223AB1"/>
    <w:rsid w:val="00223AC5"/>
    <w:rsid w:val="0022429A"/>
    <w:rsid w:val="0022439C"/>
    <w:rsid w:val="00224428"/>
    <w:rsid w:val="002257FE"/>
    <w:rsid w:val="00225C15"/>
    <w:rsid w:val="00225D57"/>
    <w:rsid w:val="00225F0C"/>
    <w:rsid w:val="00225FBD"/>
    <w:rsid w:val="002265B5"/>
    <w:rsid w:val="0022663E"/>
    <w:rsid w:val="00226C6E"/>
    <w:rsid w:val="00226CA0"/>
    <w:rsid w:val="00226EC4"/>
    <w:rsid w:val="00227919"/>
    <w:rsid w:val="00227956"/>
    <w:rsid w:val="00230028"/>
    <w:rsid w:val="00230344"/>
    <w:rsid w:val="002312CD"/>
    <w:rsid w:val="00231721"/>
    <w:rsid w:val="00232969"/>
    <w:rsid w:val="00232C38"/>
    <w:rsid w:val="00232CF7"/>
    <w:rsid w:val="0023371D"/>
    <w:rsid w:val="002339EB"/>
    <w:rsid w:val="00234103"/>
    <w:rsid w:val="00234378"/>
    <w:rsid w:val="00234503"/>
    <w:rsid w:val="00234598"/>
    <w:rsid w:val="00234C88"/>
    <w:rsid w:val="00234CB7"/>
    <w:rsid w:val="00234CEE"/>
    <w:rsid w:val="00234E4D"/>
    <w:rsid w:val="002353B6"/>
    <w:rsid w:val="0023549E"/>
    <w:rsid w:val="00235AE5"/>
    <w:rsid w:val="00235C44"/>
    <w:rsid w:val="002364D7"/>
    <w:rsid w:val="002368D3"/>
    <w:rsid w:val="00236B04"/>
    <w:rsid w:val="00237239"/>
    <w:rsid w:val="0023732C"/>
    <w:rsid w:val="00237484"/>
    <w:rsid w:val="0023778B"/>
    <w:rsid w:val="0023787C"/>
    <w:rsid w:val="0024033D"/>
    <w:rsid w:val="0024093C"/>
    <w:rsid w:val="00240A24"/>
    <w:rsid w:val="00240AD2"/>
    <w:rsid w:val="00240AEA"/>
    <w:rsid w:val="00240B31"/>
    <w:rsid w:val="002424FB"/>
    <w:rsid w:val="00242537"/>
    <w:rsid w:val="002425E9"/>
    <w:rsid w:val="00242908"/>
    <w:rsid w:val="00242C63"/>
    <w:rsid w:val="00243016"/>
    <w:rsid w:val="00243291"/>
    <w:rsid w:val="00243437"/>
    <w:rsid w:val="00243FDB"/>
    <w:rsid w:val="0024502C"/>
    <w:rsid w:val="002459FE"/>
    <w:rsid w:val="00245A66"/>
    <w:rsid w:val="00245A87"/>
    <w:rsid w:val="00245EF9"/>
    <w:rsid w:val="00246496"/>
    <w:rsid w:val="002465D1"/>
    <w:rsid w:val="002471F4"/>
    <w:rsid w:val="0024754B"/>
    <w:rsid w:val="00247B52"/>
    <w:rsid w:val="00247D5A"/>
    <w:rsid w:val="002509D0"/>
    <w:rsid w:val="0025143F"/>
    <w:rsid w:val="00251962"/>
    <w:rsid w:val="00251FFA"/>
    <w:rsid w:val="00252141"/>
    <w:rsid w:val="00252295"/>
    <w:rsid w:val="002522DD"/>
    <w:rsid w:val="0025250A"/>
    <w:rsid w:val="002526F7"/>
    <w:rsid w:val="00252787"/>
    <w:rsid w:val="002527DD"/>
    <w:rsid w:val="0025305E"/>
    <w:rsid w:val="002530BE"/>
    <w:rsid w:val="00253242"/>
    <w:rsid w:val="00253273"/>
    <w:rsid w:val="002549AE"/>
    <w:rsid w:val="00254B26"/>
    <w:rsid w:val="00254F29"/>
    <w:rsid w:val="002559CC"/>
    <w:rsid w:val="00255C45"/>
    <w:rsid w:val="002562A8"/>
    <w:rsid w:val="002563EB"/>
    <w:rsid w:val="00257A4F"/>
    <w:rsid w:val="00257C16"/>
    <w:rsid w:val="00257F93"/>
    <w:rsid w:val="00257FB7"/>
    <w:rsid w:val="002608E8"/>
    <w:rsid w:val="00260AAD"/>
    <w:rsid w:val="00260B42"/>
    <w:rsid w:val="00261179"/>
    <w:rsid w:val="002613FC"/>
    <w:rsid w:val="002615EF"/>
    <w:rsid w:val="00262D6C"/>
    <w:rsid w:val="00262F06"/>
    <w:rsid w:val="00263030"/>
    <w:rsid w:val="00263043"/>
    <w:rsid w:val="00263474"/>
    <w:rsid w:val="002640E1"/>
    <w:rsid w:val="0026413D"/>
    <w:rsid w:val="002649CF"/>
    <w:rsid w:val="0026545F"/>
    <w:rsid w:val="00265AED"/>
    <w:rsid w:val="00265F0A"/>
    <w:rsid w:val="0026650A"/>
    <w:rsid w:val="002665F0"/>
    <w:rsid w:val="0026665F"/>
    <w:rsid w:val="002670A6"/>
    <w:rsid w:val="0026785C"/>
    <w:rsid w:val="0027022A"/>
    <w:rsid w:val="00270983"/>
    <w:rsid w:val="00270B10"/>
    <w:rsid w:val="00270DCF"/>
    <w:rsid w:val="00271704"/>
    <w:rsid w:val="002717B4"/>
    <w:rsid w:val="00271907"/>
    <w:rsid w:val="00271B5C"/>
    <w:rsid w:val="002721DF"/>
    <w:rsid w:val="002723D1"/>
    <w:rsid w:val="00272584"/>
    <w:rsid w:val="00272774"/>
    <w:rsid w:val="00272FE6"/>
    <w:rsid w:val="002733F7"/>
    <w:rsid w:val="00273400"/>
    <w:rsid w:val="00273A4B"/>
    <w:rsid w:val="002740C8"/>
    <w:rsid w:val="0027421B"/>
    <w:rsid w:val="00274273"/>
    <w:rsid w:val="00274356"/>
    <w:rsid w:val="002744EE"/>
    <w:rsid w:val="002745B7"/>
    <w:rsid w:val="002747D7"/>
    <w:rsid w:val="002755C3"/>
    <w:rsid w:val="002758D9"/>
    <w:rsid w:val="002759CC"/>
    <w:rsid w:val="0027630B"/>
    <w:rsid w:val="00276662"/>
    <w:rsid w:val="002772E6"/>
    <w:rsid w:val="002775E5"/>
    <w:rsid w:val="0028062A"/>
    <w:rsid w:val="00280B6A"/>
    <w:rsid w:val="00281105"/>
    <w:rsid w:val="0028185F"/>
    <w:rsid w:val="00281C2C"/>
    <w:rsid w:val="00281DFC"/>
    <w:rsid w:val="00281E6D"/>
    <w:rsid w:val="00281ED4"/>
    <w:rsid w:val="00282287"/>
    <w:rsid w:val="002825F5"/>
    <w:rsid w:val="00282F51"/>
    <w:rsid w:val="002830ED"/>
    <w:rsid w:val="002835F6"/>
    <w:rsid w:val="002838B3"/>
    <w:rsid w:val="00283904"/>
    <w:rsid w:val="00283D13"/>
    <w:rsid w:val="002843CA"/>
    <w:rsid w:val="00284456"/>
    <w:rsid w:val="00284A93"/>
    <w:rsid w:val="00285133"/>
    <w:rsid w:val="00285240"/>
    <w:rsid w:val="00285594"/>
    <w:rsid w:val="00285B39"/>
    <w:rsid w:val="00285B8F"/>
    <w:rsid w:val="002861D5"/>
    <w:rsid w:val="00286683"/>
    <w:rsid w:val="00286EB3"/>
    <w:rsid w:val="00287D93"/>
    <w:rsid w:val="00287FAB"/>
    <w:rsid w:val="002914AC"/>
    <w:rsid w:val="0029204A"/>
    <w:rsid w:val="002925C7"/>
    <w:rsid w:val="00292EA0"/>
    <w:rsid w:val="00293003"/>
    <w:rsid w:val="002933D5"/>
    <w:rsid w:val="0029387B"/>
    <w:rsid w:val="00293918"/>
    <w:rsid w:val="00293A77"/>
    <w:rsid w:val="00293F88"/>
    <w:rsid w:val="00293FFB"/>
    <w:rsid w:val="002941AF"/>
    <w:rsid w:val="002942DE"/>
    <w:rsid w:val="00294A52"/>
    <w:rsid w:val="00294B4B"/>
    <w:rsid w:val="00294C49"/>
    <w:rsid w:val="00294CC6"/>
    <w:rsid w:val="002954F8"/>
    <w:rsid w:val="00295591"/>
    <w:rsid w:val="00295C7C"/>
    <w:rsid w:val="00295E2B"/>
    <w:rsid w:val="002963C5"/>
    <w:rsid w:val="002971FC"/>
    <w:rsid w:val="0029749A"/>
    <w:rsid w:val="0029795C"/>
    <w:rsid w:val="00297B59"/>
    <w:rsid w:val="00297B76"/>
    <w:rsid w:val="00297D51"/>
    <w:rsid w:val="002A01EF"/>
    <w:rsid w:val="002A05E1"/>
    <w:rsid w:val="002A09C7"/>
    <w:rsid w:val="002A0BE9"/>
    <w:rsid w:val="002A128B"/>
    <w:rsid w:val="002A196C"/>
    <w:rsid w:val="002A1ED5"/>
    <w:rsid w:val="002A2D98"/>
    <w:rsid w:val="002A3296"/>
    <w:rsid w:val="002A353A"/>
    <w:rsid w:val="002A39F5"/>
    <w:rsid w:val="002A4000"/>
    <w:rsid w:val="002A4106"/>
    <w:rsid w:val="002A46CA"/>
    <w:rsid w:val="002A4A08"/>
    <w:rsid w:val="002A5063"/>
    <w:rsid w:val="002A5321"/>
    <w:rsid w:val="002A55A9"/>
    <w:rsid w:val="002A5680"/>
    <w:rsid w:val="002A5BCD"/>
    <w:rsid w:val="002A6162"/>
    <w:rsid w:val="002A657E"/>
    <w:rsid w:val="002A6A72"/>
    <w:rsid w:val="002A6AAB"/>
    <w:rsid w:val="002A7859"/>
    <w:rsid w:val="002A7E90"/>
    <w:rsid w:val="002B03AF"/>
    <w:rsid w:val="002B0650"/>
    <w:rsid w:val="002B08F7"/>
    <w:rsid w:val="002B0C92"/>
    <w:rsid w:val="002B18F4"/>
    <w:rsid w:val="002B1BFA"/>
    <w:rsid w:val="002B1BFF"/>
    <w:rsid w:val="002B1F4F"/>
    <w:rsid w:val="002B1FA5"/>
    <w:rsid w:val="002B245D"/>
    <w:rsid w:val="002B25BD"/>
    <w:rsid w:val="002B25F5"/>
    <w:rsid w:val="002B2DAB"/>
    <w:rsid w:val="002B360D"/>
    <w:rsid w:val="002B3777"/>
    <w:rsid w:val="002B3DCE"/>
    <w:rsid w:val="002B4A10"/>
    <w:rsid w:val="002B4C13"/>
    <w:rsid w:val="002B4E4E"/>
    <w:rsid w:val="002B51B8"/>
    <w:rsid w:val="002B5219"/>
    <w:rsid w:val="002B562B"/>
    <w:rsid w:val="002B5B67"/>
    <w:rsid w:val="002B6109"/>
    <w:rsid w:val="002B6BD3"/>
    <w:rsid w:val="002B6CD1"/>
    <w:rsid w:val="002B6F9F"/>
    <w:rsid w:val="002B7154"/>
    <w:rsid w:val="002B7B5E"/>
    <w:rsid w:val="002B7D72"/>
    <w:rsid w:val="002C0213"/>
    <w:rsid w:val="002C02B4"/>
    <w:rsid w:val="002C086F"/>
    <w:rsid w:val="002C088F"/>
    <w:rsid w:val="002C0E68"/>
    <w:rsid w:val="002C1070"/>
    <w:rsid w:val="002C16C9"/>
    <w:rsid w:val="002C2193"/>
    <w:rsid w:val="002C3390"/>
    <w:rsid w:val="002C3486"/>
    <w:rsid w:val="002C3A98"/>
    <w:rsid w:val="002C419A"/>
    <w:rsid w:val="002C4563"/>
    <w:rsid w:val="002C4A13"/>
    <w:rsid w:val="002C4BF9"/>
    <w:rsid w:val="002C4F8C"/>
    <w:rsid w:val="002C50C3"/>
    <w:rsid w:val="002C530C"/>
    <w:rsid w:val="002C5310"/>
    <w:rsid w:val="002C57ED"/>
    <w:rsid w:val="002C5DC8"/>
    <w:rsid w:val="002C5FFF"/>
    <w:rsid w:val="002C66F9"/>
    <w:rsid w:val="002C6858"/>
    <w:rsid w:val="002C6868"/>
    <w:rsid w:val="002C6873"/>
    <w:rsid w:val="002C6BFF"/>
    <w:rsid w:val="002C75BB"/>
    <w:rsid w:val="002C781B"/>
    <w:rsid w:val="002D068F"/>
    <w:rsid w:val="002D199B"/>
    <w:rsid w:val="002D1B78"/>
    <w:rsid w:val="002D20A5"/>
    <w:rsid w:val="002D2B4F"/>
    <w:rsid w:val="002D32BE"/>
    <w:rsid w:val="002D3352"/>
    <w:rsid w:val="002D34E0"/>
    <w:rsid w:val="002D3B67"/>
    <w:rsid w:val="002D4375"/>
    <w:rsid w:val="002D49BB"/>
    <w:rsid w:val="002D4FA2"/>
    <w:rsid w:val="002D5305"/>
    <w:rsid w:val="002D55A4"/>
    <w:rsid w:val="002D5756"/>
    <w:rsid w:val="002D59BD"/>
    <w:rsid w:val="002D7111"/>
    <w:rsid w:val="002D7A69"/>
    <w:rsid w:val="002D7BAD"/>
    <w:rsid w:val="002D7D4E"/>
    <w:rsid w:val="002E06BE"/>
    <w:rsid w:val="002E07C4"/>
    <w:rsid w:val="002E0C0E"/>
    <w:rsid w:val="002E0FA9"/>
    <w:rsid w:val="002E18F4"/>
    <w:rsid w:val="002E1A8F"/>
    <w:rsid w:val="002E1C3F"/>
    <w:rsid w:val="002E2261"/>
    <w:rsid w:val="002E24DD"/>
    <w:rsid w:val="002E2ACA"/>
    <w:rsid w:val="002E31E9"/>
    <w:rsid w:val="002E3255"/>
    <w:rsid w:val="002E343C"/>
    <w:rsid w:val="002E3B7A"/>
    <w:rsid w:val="002E48ED"/>
    <w:rsid w:val="002E49C4"/>
    <w:rsid w:val="002E4F31"/>
    <w:rsid w:val="002E52AF"/>
    <w:rsid w:val="002E6128"/>
    <w:rsid w:val="002E628D"/>
    <w:rsid w:val="002E67C8"/>
    <w:rsid w:val="002E6903"/>
    <w:rsid w:val="002E6E28"/>
    <w:rsid w:val="002E77FA"/>
    <w:rsid w:val="002E7A46"/>
    <w:rsid w:val="002E7FD7"/>
    <w:rsid w:val="002F0264"/>
    <w:rsid w:val="002F03A4"/>
    <w:rsid w:val="002F0506"/>
    <w:rsid w:val="002F0570"/>
    <w:rsid w:val="002F05AC"/>
    <w:rsid w:val="002F08F0"/>
    <w:rsid w:val="002F09E8"/>
    <w:rsid w:val="002F1CF2"/>
    <w:rsid w:val="002F1E18"/>
    <w:rsid w:val="002F1EAC"/>
    <w:rsid w:val="002F210D"/>
    <w:rsid w:val="002F2354"/>
    <w:rsid w:val="002F2595"/>
    <w:rsid w:val="002F283C"/>
    <w:rsid w:val="002F29D7"/>
    <w:rsid w:val="002F2B34"/>
    <w:rsid w:val="002F2FB2"/>
    <w:rsid w:val="002F3F96"/>
    <w:rsid w:val="002F4737"/>
    <w:rsid w:val="002F52E3"/>
    <w:rsid w:val="002F59F3"/>
    <w:rsid w:val="002F5D91"/>
    <w:rsid w:val="002F62EF"/>
    <w:rsid w:val="002F7D56"/>
    <w:rsid w:val="002F7D83"/>
    <w:rsid w:val="003001B1"/>
    <w:rsid w:val="00300E4C"/>
    <w:rsid w:val="00301100"/>
    <w:rsid w:val="0030193A"/>
    <w:rsid w:val="00301A42"/>
    <w:rsid w:val="00301D7D"/>
    <w:rsid w:val="003025BD"/>
    <w:rsid w:val="00302A11"/>
    <w:rsid w:val="00303F71"/>
    <w:rsid w:val="00303FE6"/>
    <w:rsid w:val="0030418C"/>
    <w:rsid w:val="00304367"/>
    <w:rsid w:val="003055D4"/>
    <w:rsid w:val="00305E36"/>
    <w:rsid w:val="003060C5"/>
    <w:rsid w:val="003061C6"/>
    <w:rsid w:val="0030665D"/>
    <w:rsid w:val="00306BD9"/>
    <w:rsid w:val="00306C12"/>
    <w:rsid w:val="00306F74"/>
    <w:rsid w:val="003073BE"/>
    <w:rsid w:val="00307427"/>
    <w:rsid w:val="0030784A"/>
    <w:rsid w:val="00307F38"/>
    <w:rsid w:val="0031004A"/>
    <w:rsid w:val="003108EB"/>
    <w:rsid w:val="00311259"/>
    <w:rsid w:val="00312147"/>
    <w:rsid w:val="00312378"/>
    <w:rsid w:val="00312415"/>
    <w:rsid w:val="00312DC8"/>
    <w:rsid w:val="00312E76"/>
    <w:rsid w:val="0031300E"/>
    <w:rsid w:val="00313136"/>
    <w:rsid w:val="003138FB"/>
    <w:rsid w:val="00313997"/>
    <w:rsid w:val="00313B61"/>
    <w:rsid w:val="00313C80"/>
    <w:rsid w:val="00313CF4"/>
    <w:rsid w:val="00314717"/>
    <w:rsid w:val="003148C6"/>
    <w:rsid w:val="00314E8D"/>
    <w:rsid w:val="00315063"/>
    <w:rsid w:val="003150AD"/>
    <w:rsid w:val="00316317"/>
    <w:rsid w:val="003164B2"/>
    <w:rsid w:val="003165A8"/>
    <w:rsid w:val="00316C47"/>
    <w:rsid w:val="00320AB9"/>
    <w:rsid w:val="0032132D"/>
    <w:rsid w:val="003218D8"/>
    <w:rsid w:val="00322192"/>
    <w:rsid w:val="00322EB7"/>
    <w:rsid w:val="00323308"/>
    <w:rsid w:val="00323861"/>
    <w:rsid w:val="00323A4B"/>
    <w:rsid w:val="00323B82"/>
    <w:rsid w:val="003248D9"/>
    <w:rsid w:val="00324B1B"/>
    <w:rsid w:val="00324E50"/>
    <w:rsid w:val="00325560"/>
    <w:rsid w:val="003258B9"/>
    <w:rsid w:val="00325EA4"/>
    <w:rsid w:val="00326064"/>
    <w:rsid w:val="00326892"/>
    <w:rsid w:val="003273D9"/>
    <w:rsid w:val="00327A86"/>
    <w:rsid w:val="00327ACC"/>
    <w:rsid w:val="00327B71"/>
    <w:rsid w:val="00327F8E"/>
    <w:rsid w:val="003309A9"/>
    <w:rsid w:val="00330C86"/>
    <w:rsid w:val="00331B5A"/>
    <w:rsid w:val="00331F39"/>
    <w:rsid w:val="00331F7A"/>
    <w:rsid w:val="0033202A"/>
    <w:rsid w:val="0033237B"/>
    <w:rsid w:val="003324C1"/>
    <w:rsid w:val="003324D2"/>
    <w:rsid w:val="003326C1"/>
    <w:rsid w:val="00332BB1"/>
    <w:rsid w:val="00332EE1"/>
    <w:rsid w:val="00332F7E"/>
    <w:rsid w:val="0033304B"/>
    <w:rsid w:val="003334A2"/>
    <w:rsid w:val="003334FF"/>
    <w:rsid w:val="003336DB"/>
    <w:rsid w:val="00333D04"/>
    <w:rsid w:val="00333F03"/>
    <w:rsid w:val="00334268"/>
    <w:rsid w:val="003343CB"/>
    <w:rsid w:val="003347AB"/>
    <w:rsid w:val="003349E2"/>
    <w:rsid w:val="00334A3D"/>
    <w:rsid w:val="003352DC"/>
    <w:rsid w:val="0033534A"/>
    <w:rsid w:val="00335517"/>
    <w:rsid w:val="003362BB"/>
    <w:rsid w:val="00336D49"/>
    <w:rsid w:val="00336FB5"/>
    <w:rsid w:val="00337051"/>
    <w:rsid w:val="00337350"/>
    <w:rsid w:val="0033764D"/>
    <w:rsid w:val="00340212"/>
    <w:rsid w:val="00340617"/>
    <w:rsid w:val="003406B7"/>
    <w:rsid w:val="00340A23"/>
    <w:rsid w:val="00340FE1"/>
    <w:rsid w:val="0034189F"/>
    <w:rsid w:val="003418E8"/>
    <w:rsid w:val="00341F98"/>
    <w:rsid w:val="00342119"/>
    <w:rsid w:val="00342AD7"/>
    <w:rsid w:val="00342AEA"/>
    <w:rsid w:val="00342BCE"/>
    <w:rsid w:val="0034344A"/>
    <w:rsid w:val="00343EBE"/>
    <w:rsid w:val="00343EEC"/>
    <w:rsid w:val="00344662"/>
    <w:rsid w:val="00344DA3"/>
    <w:rsid w:val="003453A9"/>
    <w:rsid w:val="003459A3"/>
    <w:rsid w:val="00345A57"/>
    <w:rsid w:val="00345B58"/>
    <w:rsid w:val="00345E37"/>
    <w:rsid w:val="00346B31"/>
    <w:rsid w:val="003477AD"/>
    <w:rsid w:val="0034790D"/>
    <w:rsid w:val="00347CC0"/>
    <w:rsid w:val="00347DE1"/>
    <w:rsid w:val="00350018"/>
    <w:rsid w:val="0035003A"/>
    <w:rsid w:val="003511AD"/>
    <w:rsid w:val="003515E2"/>
    <w:rsid w:val="00351607"/>
    <w:rsid w:val="003529DD"/>
    <w:rsid w:val="00352A05"/>
    <w:rsid w:val="00352B5F"/>
    <w:rsid w:val="00353AEF"/>
    <w:rsid w:val="00353C67"/>
    <w:rsid w:val="00354126"/>
    <w:rsid w:val="00354607"/>
    <w:rsid w:val="0035527C"/>
    <w:rsid w:val="003552A3"/>
    <w:rsid w:val="003552CA"/>
    <w:rsid w:val="00355399"/>
    <w:rsid w:val="00355969"/>
    <w:rsid w:val="00355A7F"/>
    <w:rsid w:val="00355BEE"/>
    <w:rsid w:val="00355E56"/>
    <w:rsid w:val="003566CD"/>
    <w:rsid w:val="00356967"/>
    <w:rsid w:val="00356DBF"/>
    <w:rsid w:val="00357545"/>
    <w:rsid w:val="0035792F"/>
    <w:rsid w:val="00357949"/>
    <w:rsid w:val="00357AD9"/>
    <w:rsid w:val="00360007"/>
    <w:rsid w:val="00360116"/>
    <w:rsid w:val="003604FD"/>
    <w:rsid w:val="00360503"/>
    <w:rsid w:val="003607FC"/>
    <w:rsid w:val="00360828"/>
    <w:rsid w:val="00360EED"/>
    <w:rsid w:val="00361140"/>
    <w:rsid w:val="00361C4E"/>
    <w:rsid w:val="00361DA6"/>
    <w:rsid w:val="0036205B"/>
    <w:rsid w:val="003626D1"/>
    <w:rsid w:val="00362DCB"/>
    <w:rsid w:val="00363451"/>
    <w:rsid w:val="0036378A"/>
    <w:rsid w:val="00363BA6"/>
    <w:rsid w:val="00363C1D"/>
    <w:rsid w:val="003644F6"/>
    <w:rsid w:val="00364A86"/>
    <w:rsid w:val="00364B63"/>
    <w:rsid w:val="00364C28"/>
    <w:rsid w:val="00365307"/>
    <w:rsid w:val="00365328"/>
    <w:rsid w:val="003654A5"/>
    <w:rsid w:val="0036608C"/>
    <w:rsid w:val="0036620C"/>
    <w:rsid w:val="00366227"/>
    <w:rsid w:val="00366E00"/>
    <w:rsid w:val="00366E5A"/>
    <w:rsid w:val="00367288"/>
    <w:rsid w:val="0036755F"/>
    <w:rsid w:val="00367EE0"/>
    <w:rsid w:val="0037009D"/>
    <w:rsid w:val="00370147"/>
    <w:rsid w:val="00370FAC"/>
    <w:rsid w:val="003721AF"/>
    <w:rsid w:val="0037269F"/>
    <w:rsid w:val="00372C74"/>
    <w:rsid w:val="00373554"/>
    <w:rsid w:val="003737C4"/>
    <w:rsid w:val="0037386D"/>
    <w:rsid w:val="0037389A"/>
    <w:rsid w:val="00373979"/>
    <w:rsid w:val="00373B13"/>
    <w:rsid w:val="00373E52"/>
    <w:rsid w:val="00374BDD"/>
    <w:rsid w:val="00375272"/>
    <w:rsid w:val="00375C9E"/>
    <w:rsid w:val="00375EDE"/>
    <w:rsid w:val="0037603C"/>
    <w:rsid w:val="00376106"/>
    <w:rsid w:val="00376560"/>
    <w:rsid w:val="003765D6"/>
    <w:rsid w:val="00376806"/>
    <w:rsid w:val="00376C0B"/>
    <w:rsid w:val="003774AC"/>
    <w:rsid w:val="00377AD9"/>
    <w:rsid w:val="00377AE8"/>
    <w:rsid w:val="003801D4"/>
    <w:rsid w:val="0038055D"/>
    <w:rsid w:val="00380801"/>
    <w:rsid w:val="00380C43"/>
    <w:rsid w:val="00381218"/>
    <w:rsid w:val="0038151F"/>
    <w:rsid w:val="00381713"/>
    <w:rsid w:val="0038195B"/>
    <w:rsid w:val="003820D6"/>
    <w:rsid w:val="003824F7"/>
    <w:rsid w:val="00382649"/>
    <w:rsid w:val="0038289C"/>
    <w:rsid w:val="00382977"/>
    <w:rsid w:val="00382FD6"/>
    <w:rsid w:val="0038356A"/>
    <w:rsid w:val="00383703"/>
    <w:rsid w:val="00384053"/>
    <w:rsid w:val="00384861"/>
    <w:rsid w:val="003848CE"/>
    <w:rsid w:val="003848FD"/>
    <w:rsid w:val="0038521D"/>
    <w:rsid w:val="0038532A"/>
    <w:rsid w:val="00385DC7"/>
    <w:rsid w:val="00385E0C"/>
    <w:rsid w:val="00385EC1"/>
    <w:rsid w:val="003862D4"/>
    <w:rsid w:val="00386CCF"/>
    <w:rsid w:val="003872D4"/>
    <w:rsid w:val="0038738A"/>
    <w:rsid w:val="0038769E"/>
    <w:rsid w:val="0038783B"/>
    <w:rsid w:val="00387A57"/>
    <w:rsid w:val="00387CE1"/>
    <w:rsid w:val="00387CF9"/>
    <w:rsid w:val="00387DFC"/>
    <w:rsid w:val="003908E3"/>
    <w:rsid w:val="00390A5E"/>
    <w:rsid w:val="00390C8A"/>
    <w:rsid w:val="00390CAA"/>
    <w:rsid w:val="00390E33"/>
    <w:rsid w:val="0039105B"/>
    <w:rsid w:val="003914F2"/>
    <w:rsid w:val="00391CC7"/>
    <w:rsid w:val="00392035"/>
    <w:rsid w:val="003923C4"/>
    <w:rsid w:val="003924FC"/>
    <w:rsid w:val="003927F6"/>
    <w:rsid w:val="00392A06"/>
    <w:rsid w:val="00392BC8"/>
    <w:rsid w:val="0039376B"/>
    <w:rsid w:val="003937BE"/>
    <w:rsid w:val="003941B8"/>
    <w:rsid w:val="003945F0"/>
    <w:rsid w:val="00394617"/>
    <w:rsid w:val="00394BB2"/>
    <w:rsid w:val="00395585"/>
    <w:rsid w:val="00395B73"/>
    <w:rsid w:val="00395CFC"/>
    <w:rsid w:val="00395E66"/>
    <w:rsid w:val="0039634B"/>
    <w:rsid w:val="00396B9C"/>
    <w:rsid w:val="003973C8"/>
    <w:rsid w:val="003A01F2"/>
    <w:rsid w:val="003A056C"/>
    <w:rsid w:val="003A182F"/>
    <w:rsid w:val="003A1AE9"/>
    <w:rsid w:val="003A1B80"/>
    <w:rsid w:val="003A2A08"/>
    <w:rsid w:val="003A2E07"/>
    <w:rsid w:val="003A33B0"/>
    <w:rsid w:val="003A33F0"/>
    <w:rsid w:val="003A3FA8"/>
    <w:rsid w:val="003A4784"/>
    <w:rsid w:val="003A5ABF"/>
    <w:rsid w:val="003A620B"/>
    <w:rsid w:val="003A67EC"/>
    <w:rsid w:val="003A68E7"/>
    <w:rsid w:val="003A68F8"/>
    <w:rsid w:val="003A6952"/>
    <w:rsid w:val="003A6989"/>
    <w:rsid w:val="003A6ED1"/>
    <w:rsid w:val="003A7764"/>
    <w:rsid w:val="003A7FBE"/>
    <w:rsid w:val="003B022D"/>
    <w:rsid w:val="003B09C1"/>
    <w:rsid w:val="003B0D3C"/>
    <w:rsid w:val="003B1CEE"/>
    <w:rsid w:val="003B21E2"/>
    <w:rsid w:val="003B278B"/>
    <w:rsid w:val="003B326F"/>
    <w:rsid w:val="003B3363"/>
    <w:rsid w:val="003B3392"/>
    <w:rsid w:val="003B361D"/>
    <w:rsid w:val="003B3A81"/>
    <w:rsid w:val="003B3D9F"/>
    <w:rsid w:val="003B3F66"/>
    <w:rsid w:val="003B40FF"/>
    <w:rsid w:val="003B415A"/>
    <w:rsid w:val="003B4B61"/>
    <w:rsid w:val="003B5DA2"/>
    <w:rsid w:val="003B6511"/>
    <w:rsid w:val="003B66A9"/>
    <w:rsid w:val="003B66F6"/>
    <w:rsid w:val="003B6F97"/>
    <w:rsid w:val="003B7008"/>
    <w:rsid w:val="003B71CE"/>
    <w:rsid w:val="003B7664"/>
    <w:rsid w:val="003B7A35"/>
    <w:rsid w:val="003B7DDA"/>
    <w:rsid w:val="003C03F4"/>
    <w:rsid w:val="003C062F"/>
    <w:rsid w:val="003C0692"/>
    <w:rsid w:val="003C124A"/>
    <w:rsid w:val="003C252D"/>
    <w:rsid w:val="003C2BEE"/>
    <w:rsid w:val="003C41A7"/>
    <w:rsid w:val="003C439C"/>
    <w:rsid w:val="003C49C4"/>
    <w:rsid w:val="003C4D31"/>
    <w:rsid w:val="003C4D5A"/>
    <w:rsid w:val="003C570D"/>
    <w:rsid w:val="003C5791"/>
    <w:rsid w:val="003C5DFC"/>
    <w:rsid w:val="003C6631"/>
    <w:rsid w:val="003C6850"/>
    <w:rsid w:val="003C6FD5"/>
    <w:rsid w:val="003C737B"/>
    <w:rsid w:val="003C7AE0"/>
    <w:rsid w:val="003C7B38"/>
    <w:rsid w:val="003C7D99"/>
    <w:rsid w:val="003C7F7A"/>
    <w:rsid w:val="003D0050"/>
    <w:rsid w:val="003D02B8"/>
    <w:rsid w:val="003D04F8"/>
    <w:rsid w:val="003D0A5A"/>
    <w:rsid w:val="003D0D54"/>
    <w:rsid w:val="003D0DEF"/>
    <w:rsid w:val="003D0EE0"/>
    <w:rsid w:val="003D1A41"/>
    <w:rsid w:val="003D239D"/>
    <w:rsid w:val="003D23DF"/>
    <w:rsid w:val="003D2C38"/>
    <w:rsid w:val="003D3432"/>
    <w:rsid w:val="003D378B"/>
    <w:rsid w:val="003D3C6C"/>
    <w:rsid w:val="003D4482"/>
    <w:rsid w:val="003D4498"/>
    <w:rsid w:val="003D4CA6"/>
    <w:rsid w:val="003D4DE4"/>
    <w:rsid w:val="003D513C"/>
    <w:rsid w:val="003D660B"/>
    <w:rsid w:val="003D686A"/>
    <w:rsid w:val="003D70C8"/>
    <w:rsid w:val="003D73E1"/>
    <w:rsid w:val="003D754D"/>
    <w:rsid w:val="003D76DE"/>
    <w:rsid w:val="003D7991"/>
    <w:rsid w:val="003D79F8"/>
    <w:rsid w:val="003E0168"/>
    <w:rsid w:val="003E04CF"/>
    <w:rsid w:val="003E0E1A"/>
    <w:rsid w:val="003E120A"/>
    <w:rsid w:val="003E179F"/>
    <w:rsid w:val="003E24D8"/>
    <w:rsid w:val="003E27BD"/>
    <w:rsid w:val="003E2CC6"/>
    <w:rsid w:val="003E2CF8"/>
    <w:rsid w:val="003E2D6F"/>
    <w:rsid w:val="003E2D87"/>
    <w:rsid w:val="003E3684"/>
    <w:rsid w:val="003E3730"/>
    <w:rsid w:val="003E39D2"/>
    <w:rsid w:val="003E3C21"/>
    <w:rsid w:val="003E3CD2"/>
    <w:rsid w:val="003E3D18"/>
    <w:rsid w:val="003E3E20"/>
    <w:rsid w:val="003E4008"/>
    <w:rsid w:val="003E4541"/>
    <w:rsid w:val="003E58EA"/>
    <w:rsid w:val="003E66A6"/>
    <w:rsid w:val="003E72C8"/>
    <w:rsid w:val="003E75E2"/>
    <w:rsid w:val="003E7B9E"/>
    <w:rsid w:val="003E7DD4"/>
    <w:rsid w:val="003E7FC1"/>
    <w:rsid w:val="003F00FC"/>
    <w:rsid w:val="003F04DC"/>
    <w:rsid w:val="003F055E"/>
    <w:rsid w:val="003F0684"/>
    <w:rsid w:val="003F0847"/>
    <w:rsid w:val="003F0A8E"/>
    <w:rsid w:val="003F0ABF"/>
    <w:rsid w:val="003F0E7A"/>
    <w:rsid w:val="003F162D"/>
    <w:rsid w:val="003F1A2B"/>
    <w:rsid w:val="003F22E0"/>
    <w:rsid w:val="003F23FE"/>
    <w:rsid w:val="003F28FA"/>
    <w:rsid w:val="003F2B3A"/>
    <w:rsid w:val="003F2C65"/>
    <w:rsid w:val="003F2F25"/>
    <w:rsid w:val="003F3A21"/>
    <w:rsid w:val="003F417A"/>
    <w:rsid w:val="003F4427"/>
    <w:rsid w:val="003F4F47"/>
    <w:rsid w:val="003F5366"/>
    <w:rsid w:val="003F5580"/>
    <w:rsid w:val="003F55F3"/>
    <w:rsid w:val="003F5CF3"/>
    <w:rsid w:val="003F685C"/>
    <w:rsid w:val="003F6A2F"/>
    <w:rsid w:val="003F6AE5"/>
    <w:rsid w:val="003F6EDE"/>
    <w:rsid w:val="003F7168"/>
    <w:rsid w:val="003F7E4B"/>
    <w:rsid w:val="0040006C"/>
    <w:rsid w:val="00400286"/>
    <w:rsid w:val="0040036F"/>
    <w:rsid w:val="00400A06"/>
    <w:rsid w:val="004017E4"/>
    <w:rsid w:val="00401C62"/>
    <w:rsid w:val="004020F7"/>
    <w:rsid w:val="004023CE"/>
    <w:rsid w:val="00402D29"/>
    <w:rsid w:val="00402E18"/>
    <w:rsid w:val="004036DD"/>
    <w:rsid w:val="00403A75"/>
    <w:rsid w:val="00403D56"/>
    <w:rsid w:val="004040BA"/>
    <w:rsid w:val="004040D4"/>
    <w:rsid w:val="00404441"/>
    <w:rsid w:val="00404589"/>
    <w:rsid w:val="00404796"/>
    <w:rsid w:val="00404B74"/>
    <w:rsid w:val="00404D03"/>
    <w:rsid w:val="0040501E"/>
    <w:rsid w:val="004051DB"/>
    <w:rsid w:val="00405298"/>
    <w:rsid w:val="00405A57"/>
    <w:rsid w:val="0040610E"/>
    <w:rsid w:val="004068B6"/>
    <w:rsid w:val="00406D60"/>
    <w:rsid w:val="0040740D"/>
    <w:rsid w:val="00407C11"/>
    <w:rsid w:val="00410BA3"/>
    <w:rsid w:val="00410FF6"/>
    <w:rsid w:val="00411132"/>
    <w:rsid w:val="0041133B"/>
    <w:rsid w:val="00411399"/>
    <w:rsid w:val="00411466"/>
    <w:rsid w:val="00411796"/>
    <w:rsid w:val="00411EF6"/>
    <w:rsid w:val="00411F34"/>
    <w:rsid w:val="00412B61"/>
    <w:rsid w:val="0041307E"/>
    <w:rsid w:val="00414205"/>
    <w:rsid w:val="00414573"/>
    <w:rsid w:val="00414671"/>
    <w:rsid w:val="00414859"/>
    <w:rsid w:val="00414ABA"/>
    <w:rsid w:val="00414D0C"/>
    <w:rsid w:val="00414E22"/>
    <w:rsid w:val="00415145"/>
    <w:rsid w:val="004155B2"/>
    <w:rsid w:val="00415729"/>
    <w:rsid w:val="00415B5D"/>
    <w:rsid w:val="00415D64"/>
    <w:rsid w:val="004161F3"/>
    <w:rsid w:val="004168F8"/>
    <w:rsid w:val="00416BC3"/>
    <w:rsid w:val="00417062"/>
    <w:rsid w:val="004170CD"/>
    <w:rsid w:val="0041718E"/>
    <w:rsid w:val="00417701"/>
    <w:rsid w:val="004177DA"/>
    <w:rsid w:val="00417832"/>
    <w:rsid w:val="00417B7F"/>
    <w:rsid w:val="00420650"/>
    <w:rsid w:val="004206B4"/>
    <w:rsid w:val="004208A8"/>
    <w:rsid w:val="004211A2"/>
    <w:rsid w:val="0042145C"/>
    <w:rsid w:val="004218FF"/>
    <w:rsid w:val="00422069"/>
    <w:rsid w:val="004227AE"/>
    <w:rsid w:val="00423095"/>
    <w:rsid w:val="00423123"/>
    <w:rsid w:val="00423531"/>
    <w:rsid w:val="004235BD"/>
    <w:rsid w:val="0042361D"/>
    <w:rsid w:val="00423CB2"/>
    <w:rsid w:val="00424426"/>
    <w:rsid w:val="004249A4"/>
    <w:rsid w:val="00425345"/>
    <w:rsid w:val="0042578A"/>
    <w:rsid w:val="00425B57"/>
    <w:rsid w:val="00425E0E"/>
    <w:rsid w:val="004267DF"/>
    <w:rsid w:val="00426963"/>
    <w:rsid w:val="00426AD7"/>
    <w:rsid w:val="00426BA8"/>
    <w:rsid w:val="00426C23"/>
    <w:rsid w:val="004270C6"/>
    <w:rsid w:val="0042715A"/>
    <w:rsid w:val="00427CF5"/>
    <w:rsid w:val="00427E75"/>
    <w:rsid w:val="00430B5E"/>
    <w:rsid w:val="00430C1A"/>
    <w:rsid w:val="00430CB7"/>
    <w:rsid w:val="004316B2"/>
    <w:rsid w:val="00431AA1"/>
    <w:rsid w:val="00431D0F"/>
    <w:rsid w:val="00432776"/>
    <w:rsid w:val="00432CAB"/>
    <w:rsid w:val="00432E2A"/>
    <w:rsid w:val="00432FB9"/>
    <w:rsid w:val="004334F0"/>
    <w:rsid w:val="00433614"/>
    <w:rsid w:val="00433841"/>
    <w:rsid w:val="00433C48"/>
    <w:rsid w:val="00433CAF"/>
    <w:rsid w:val="00433DF2"/>
    <w:rsid w:val="00434219"/>
    <w:rsid w:val="00434613"/>
    <w:rsid w:val="00434C05"/>
    <w:rsid w:val="00434E43"/>
    <w:rsid w:val="00435F1E"/>
    <w:rsid w:val="00435F74"/>
    <w:rsid w:val="00436037"/>
    <w:rsid w:val="00436690"/>
    <w:rsid w:val="004366BE"/>
    <w:rsid w:val="00436C48"/>
    <w:rsid w:val="00436DD7"/>
    <w:rsid w:val="004378E3"/>
    <w:rsid w:val="00437D79"/>
    <w:rsid w:val="00440248"/>
    <w:rsid w:val="00440FAB"/>
    <w:rsid w:val="00441F40"/>
    <w:rsid w:val="00441FEF"/>
    <w:rsid w:val="004421CD"/>
    <w:rsid w:val="004439EE"/>
    <w:rsid w:val="004441F8"/>
    <w:rsid w:val="00444900"/>
    <w:rsid w:val="00444B53"/>
    <w:rsid w:val="00444EAD"/>
    <w:rsid w:val="0044547A"/>
    <w:rsid w:val="004461AB"/>
    <w:rsid w:val="0044659F"/>
    <w:rsid w:val="00446B4B"/>
    <w:rsid w:val="004470EB"/>
    <w:rsid w:val="004472B6"/>
    <w:rsid w:val="0044753E"/>
    <w:rsid w:val="0045008F"/>
    <w:rsid w:val="0045077B"/>
    <w:rsid w:val="004507D4"/>
    <w:rsid w:val="00450BCF"/>
    <w:rsid w:val="00451594"/>
    <w:rsid w:val="004515CF"/>
    <w:rsid w:val="00452182"/>
    <w:rsid w:val="00452225"/>
    <w:rsid w:val="00452330"/>
    <w:rsid w:val="00452CF9"/>
    <w:rsid w:val="00452DA8"/>
    <w:rsid w:val="00453BE7"/>
    <w:rsid w:val="00453E3B"/>
    <w:rsid w:val="00454818"/>
    <w:rsid w:val="00454E7B"/>
    <w:rsid w:val="00454ED9"/>
    <w:rsid w:val="0045518B"/>
    <w:rsid w:val="00455F63"/>
    <w:rsid w:val="00456699"/>
    <w:rsid w:val="00456D74"/>
    <w:rsid w:val="0045762D"/>
    <w:rsid w:val="00460119"/>
    <w:rsid w:val="00460D70"/>
    <w:rsid w:val="00460DB1"/>
    <w:rsid w:val="00460FFD"/>
    <w:rsid w:val="004610AB"/>
    <w:rsid w:val="0046152E"/>
    <w:rsid w:val="00461A77"/>
    <w:rsid w:val="0046246F"/>
    <w:rsid w:val="00462B48"/>
    <w:rsid w:val="004630C6"/>
    <w:rsid w:val="00463D0F"/>
    <w:rsid w:val="00463F88"/>
    <w:rsid w:val="0046425D"/>
    <w:rsid w:val="004654E8"/>
    <w:rsid w:val="004657CB"/>
    <w:rsid w:val="004662EE"/>
    <w:rsid w:val="00466432"/>
    <w:rsid w:val="004667CE"/>
    <w:rsid w:val="00466E00"/>
    <w:rsid w:val="00467209"/>
    <w:rsid w:val="004700AE"/>
    <w:rsid w:val="00470B9E"/>
    <w:rsid w:val="004714D1"/>
    <w:rsid w:val="00471816"/>
    <w:rsid w:val="00471B0C"/>
    <w:rsid w:val="00471E4B"/>
    <w:rsid w:val="00472312"/>
    <w:rsid w:val="004725EF"/>
    <w:rsid w:val="0047268B"/>
    <w:rsid w:val="00472C4C"/>
    <w:rsid w:val="00474087"/>
    <w:rsid w:val="00474372"/>
    <w:rsid w:val="0047447D"/>
    <w:rsid w:val="00474E40"/>
    <w:rsid w:val="00475513"/>
    <w:rsid w:val="004757A9"/>
    <w:rsid w:val="00475DFB"/>
    <w:rsid w:val="0047601B"/>
    <w:rsid w:val="0047623B"/>
    <w:rsid w:val="00476364"/>
    <w:rsid w:val="004765BB"/>
    <w:rsid w:val="00476956"/>
    <w:rsid w:val="00477417"/>
    <w:rsid w:val="00477DCF"/>
    <w:rsid w:val="00480A3A"/>
    <w:rsid w:val="00480D2D"/>
    <w:rsid w:val="00481392"/>
    <w:rsid w:val="00481B16"/>
    <w:rsid w:val="00481D65"/>
    <w:rsid w:val="00482289"/>
    <w:rsid w:val="00482577"/>
    <w:rsid w:val="00483720"/>
    <w:rsid w:val="004839EF"/>
    <w:rsid w:val="00483CBE"/>
    <w:rsid w:val="00483FE8"/>
    <w:rsid w:val="00484602"/>
    <w:rsid w:val="0048463E"/>
    <w:rsid w:val="00484F2D"/>
    <w:rsid w:val="00485663"/>
    <w:rsid w:val="00485EFE"/>
    <w:rsid w:val="004863B8"/>
    <w:rsid w:val="00486C39"/>
    <w:rsid w:val="004873F3"/>
    <w:rsid w:val="00487412"/>
    <w:rsid w:val="004875C4"/>
    <w:rsid w:val="004878B8"/>
    <w:rsid w:val="00490258"/>
    <w:rsid w:val="00490D74"/>
    <w:rsid w:val="0049106D"/>
    <w:rsid w:val="004910DC"/>
    <w:rsid w:val="004911E2"/>
    <w:rsid w:val="0049130F"/>
    <w:rsid w:val="00491906"/>
    <w:rsid w:val="004926A6"/>
    <w:rsid w:val="00492FB1"/>
    <w:rsid w:val="00493680"/>
    <w:rsid w:val="004936CD"/>
    <w:rsid w:val="00493713"/>
    <w:rsid w:val="00493D56"/>
    <w:rsid w:val="00493D68"/>
    <w:rsid w:val="00494877"/>
    <w:rsid w:val="00495C41"/>
    <w:rsid w:val="004963D4"/>
    <w:rsid w:val="00496497"/>
    <w:rsid w:val="004968B2"/>
    <w:rsid w:val="00496996"/>
    <w:rsid w:val="00496B6B"/>
    <w:rsid w:val="00496B7A"/>
    <w:rsid w:val="00496DE0"/>
    <w:rsid w:val="00496F9D"/>
    <w:rsid w:val="004977C8"/>
    <w:rsid w:val="00497AFF"/>
    <w:rsid w:val="00497E8B"/>
    <w:rsid w:val="00497EC4"/>
    <w:rsid w:val="004A023F"/>
    <w:rsid w:val="004A0733"/>
    <w:rsid w:val="004A076B"/>
    <w:rsid w:val="004A09E9"/>
    <w:rsid w:val="004A0B48"/>
    <w:rsid w:val="004A10E8"/>
    <w:rsid w:val="004A1561"/>
    <w:rsid w:val="004A1652"/>
    <w:rsid w:val="004A18F4"/>
    <w:rsid w:val="004A1B84"/>
    <w:rsid w:val="004A2047"/>
    <w:rsid w:val="004A20B3"/>
    <w:rsid w:val="004A20EC"/>
    <w:rsid w:val="004A21B3"/>
    <w:rsid w:val="004A21D7"/>
    <w:rsid w:val="004A2C0D"/>
    <w:rsid w:val="004A30D0"/>
    <w:rsid w:val="004A37E9"/>
    <w:rsid w:val="004A45F2"/>
    <w:rsid w:val="004A46D6"/>
    <w:rsid w:val="004A4A6F"/>
    <w:rsid w:val="004A4D7B"/>
    <w:rsid w:val="004A4E8E"/>
    <w:rsid w:val="004A5235"/>
    <w:rsid w:val="004A6EB4"/>
    <w:rsid w:val="004A7164"/>
    <w:rsid w:val="004A784A"/>
    <w:rsid w:val="004A7A18"/>
    <w:rsid w:val="004A7F13"/>
    <w:rsid w:val="004B0A67"/>
    <w:rsid w:val="004B0C3A"/>
    <w:rsid w:val="004B0CEA"/>
    <w:rsid w:val="004B11B2"/>
    <w:rsid w:val="004B1425"/>
    <w:rsid w:val="004B1BB8"/>
    <w:rsid w:val="004B1C93"/>
    <w:rsid w:val="004B1DE2"/>
    <w:rsid w:val="004B3063"/>
    <w:rsid w:val="004B3167"/>
    <w:rsid w:val="004B3278"/>
    <w:rsid w:val="004B3531"/>
    <w:rsid w:val="004B391E"/>
    <w:rsid w:val="004B395E"/>
    <w:rsid w:val="004B39A2"/>
    <w:rsid w:val="004B3FE6"/>
    <w:rsid w:val="004B4111"/>
    <w:rsid w:val="004B43E9"/>
    <w:rsid w:val="004B43F1"/>
    <w:rsid w:val="004B46BD"/>
    <w:rsid w:val="004B4B7E"/>
    <w:rsid w:val="004B5412"/>
    <w:rsid w:val="004B5A8A"/>
    <w:rsid w:val="004B5FF3"/>
    <w:rsid w:val="004B6338"/>
    <w:rsid w:val="004B6475"/>
    <w:rsid w:val="004B6551"/>
    <w:rsid w:val="004B6556"/>
    <w:rsid w:val="004B7066"/>
    <w:rsid w:val="004B756F"/>
    <w:rsid w:val="004C0289"/>
    <w:rsid w:val="004C0B08"/>
    <w:rsid w:val="004C0B63"/>
    <w:rsid w:val="004C1146"/>
    <w:rsid w:val="004C1891"/>
    <w:rsid w:val="004C19C9"/>
    <w:rsid w:val="004C1E7A"/>
    <w:rsid w:val="004C229E"/>
    <w:rsid w:val="004C2801"/>
    <w:rsid w:val="004C282F"/>
    <w:rsid w:val="004C2EA3"/>
    <w:rsid w:val="004C31F6"/>
    <w:rsid w:val="004C32F7"/>
    <w:rsid w:val="004C3551"/>
    <w:rsid w:val="004C3748"/>
    <w:rsid w:val="004C3E45"/>
    <w:rsid w:val="004C3F98"/>
    <w:rsid w:val="004C4124"/>
    <w:rsid w:val="004C41EF"/>
    <w:rsid w:val="004C452F"/>
    <w:rsid w:val="004C4812"/>
    <w:rsid w:val="004C4B79"/>
    <w:rsid w:val="004C50C4"/>
    <w:rsid w:val="004C515E"/>
    <w:rsid w:val="004C5226"/>
    <w:rsid w:val="004C5D6D"/>
    <w:rsid w:val="004C5E1A"/>
    <w:rsid w:val="004C6977"/>
    <w:rsid w:val="004C6E5C"/>
    <w:rsid w:val="004C7835"/>
    <w:rsid w:val="004C7985"/>
    <w:rsid w:val="004C79AC"/>
    <w:rsid w:val="004D0D54"/>
    <w:rsid w:val="004D0F8D"/>
    <w:rsid w:val="004D26A7"/>
    <w:rsid w:val="004D2B56"/>
    <w:rsid w:val="004D2CD6"/>
    <w:rsid w:val="004D315A"/>
    <w:rsid w:val="004D375B"/>
    <w:rsid w:val="004D38D2"/>
    <w:rsid w:val="004D3CFF"/>
    <w:rsid w:val="004D459F"/>
    <w:rsid w:val="004D4FE2"/>
    <w:rsid w:val="004D5031"/>
    <w:rsid w:val="004D511C"/>
    <w:rsid w:val="004D530D"/>
    <w:rsid w:val="004D535C"/>
    <w:rsid w:val="004D63DC"/>
    <w:rsid w:val="004D6E9F"/>
    <w:rsid w:val="004D700B"/>
    <w:rsid w:val="004D702F"/>
    <w:rsid w:val="004D7176"/>
    <w:rsid w:val="004D727F"/>
    <w:rsid w:val="004D7412"/>
    <w:rsid w:val="004D7487"/>
    <w:rsid w:val="004D7EA3"/>
    <w:rsid w:val="004E013B"/>
    <w:rsid w:val="004E030C"/>
    <w:rsid w:val="004E0807"/>
    <w:rsid w:val="004E1920"/>
    <w:rsid w:val="004E1A06"/>
    <w:rsid w:val="004E269E"/>
    <w:rsid w:val="004E2E23"/>
    <w:rsid w:val="004E3562"/>
    <w:rsid w:val="004E3F4D"/>
    <w:rsid w:val="004E418F"/>
    <w:rsid w:val="004E42B7"/>
    <w:rsid w:val="004E43EA"/>
    <w:rsid w:val="004E442E"/>
    <w:rsid w:val="004E4799"/>
    <w:rsid w:val="004E4FA2"/>
    <w:rsid w:val="004E6873"/>
    <w:rsid w:val="004E6F30"/>
    <w:rsid w:val="004E6FEF"/>
    <w:rsid w:val="004E74B5"/>
    <w:rsid w:val="004F00EC"/>
    <w:rsid w:val="004F0537"/>
    <w:rsid w:val="004F06E9"/>
    <w:rsid w:val="004F0FE5"/>
    <w:rsid w:val="004F1173"/>
    <w:rsid w:val="004F1625"/>
    <w:rsid w:val="004F16CC"/>
    <w:rsid w:val="004F1A04"/>
    <w:rsid w:val="004F229D"/>
    <w:rsid w:val="004F2476"/>
    <w:rsid w:val="004F249E"/>
    <w:rsid w:val="004F28B1"/>
    <w:rsid w:val="004F3092"/>
    <w:rsid w:val="004F37B7"/>
    <w:rsid w:val="004F3804"/>
    <w:rsid w:val="004F39F6"/>
    <w:rsid w:val="004F48E3"/>
    <w:rsid w:val="004F4A12"/>
    <w:rsid w:val="004F4F5C"/>
    <w:rsid w:val="004F4FCF"/>
    <w:rsid w:val="004F545B"/>
    <w:rsid w:val="004F5F03"/>
    <w:rsid w:val="004F6951"/>
    <w:rsid w:val="004F6BE3"/>
    <w:rsid w:val="004F6E2B"/>
    <w:rsid w:val="004F7041"/>
    <w:rsid w:val="004F73FF"/>
    <w:rsid w:val="004F7537"/>
    <w:rsid w:val="004F7726"/>
    <w:rsid w:val="004F7FB4"/>
    <w:rsid w:val="00500075"/>
    <w:rsid w:val="0050064E"/>
    <w:rsid w:val="00500814"/>
    <w:rsid w:val="005008D7"/>
    <w:rsid w:val="0050112C"/>
    <w:rsid w:val="00501A23"/>
    <w:rsid w:val="00501B25"/>
    <w:rsid w:val="00501B87"/>
    <w:rsid w:val="00501E04"/>
    <w:rsid w:val="00501FFE"/>
    <w:rsid w:val="0050248B"/>
    <w:rsid w:val="005024F7"/>
    <w:rsid w:val="0050275D"/>
    <w:rsid w:val="005027AD"/>
    <w:rsid w:val="00502C6D"/>
    <w:rsid w:val="00503A2B"/>
    <w:rsid w:val="00503AA5"/>
    <w:rsid w:val="00504062"/>
    <w:rsid w:val="0050410A"/>
    <w:rsid w:val="0050454F"/>
    <w:rsid w:val="00504773"/>
    <w:rsid w:val="00504D0D"/>
    <w:rsid w:val="00504F67"/>
    <w:rsid w:val="00505165"/>
    <w:rsid w:val="0050525C"/>
    <w:rsid w:val="00505459"/>
    <w:rsid w:val="005058FF"/>
    <w:rsid w:val="00505A4F"/>
    <w:rsid w:val="00505BED"/>
    <w:rsid w:val="005066F7"/>
    <w:rsid w:val="00506DF5"/>
    <w:rsid w:val="00506E10"/>
    <w:rsid w:val="00507219"/>
    <w:rsid w:val="00507739"/>
    <w:rsid w:val="005079B3"/>
    <w:rsid w:val="00507BFC"/>
    <w:rsid w:val="005102A0"/>
    <w:rsid w:val="00510981"/>
    <w:rsid w:val="00511FBF"/>
    <w:rsid w:val="00512096"/>
    <w:rsid w:val="00512385"/>
    <w:rsid w:val="0051260A"/>
    <w:rsid w:val="005128B0"/>
    <w:rsid w:val="00513636"/>
    <w:rsid w:val="005136D7"/>
    <w:rsid w:val="0051397F"/>
    <w:rsid w:val="00513A1E"/>
    <w:rsid w:val="00513CB0"/>
    <w:rsid w:val="005144D0"/>
    <w:rsid w:val="00514DD9"/>
    <w:rsid w:val="005151D5"/>
    <w:rsid w:val="005163AA"/>
    <w:rsid w:val="00516515"/>
    <w:rsid w:val="00516C1C"/>
    <w:rsid w:val="005171CA"/>
    <w:rsid w:val="00517E99"/>
    <w:rsid w:val="00520625"/>
    <w:rsid w:val="0052070C"/>
    <w:rsid w:val="00521121"/>
    <w:rsid w:val="0052148C"/>
    <w:rsid w:val="00521944"/>
    <w:rsid w:val="00521D2E"/>
    <w:rsid w:val="005222A7"/>
    <w:rsid w:val="00522564"/>
    <w:rsid w:val="00524024"/>
    <w:rsid w:val="005240EC"/>
    <w:rsid w:val="005245FB"/>
    <w:rsid w:val="005246FF"/>
    <w:rsid w:val="0052486F"/>
    <w:rsid w:val="005248ED"/>
    <w:rsid w:val="00524B74"/>
    <w:rsid w:val="00524F53"/>
    <w:rsid w:val="00525951"/>
    <w:rsid w:val="00526007"/>
    <w:rsid w:val="005263AE"/>
    <w:rsid w:val="005268DB"/>
    <w:rsid w:val="00526D55"/>
    <w:rsid w:val="00526E52"/>
    <w:rsid w:val="00527A24"/>
    <w:rsid w:val="00527A77"/>
    <w:rsid w:val="00527DE1"/>
    <w:rsid w:val="00527F20"/>
    <w:rsid w:val="0053016C"/>
    <w:rsid w:val="0053034A"/>
    <w:rsid w:val="005304F6"/>
    <w:rsid w:val="005305B0"/>
    <w:rsid w:val="00530F00"/>
    <w:rsid w:val="00531009"/>
    <w:rsid w:val="00531585"/>
    <w:rsid w:val="00531878"/>
    <w:rsid w:val="005319AD"/>
    <w:rsid w:val="0053202C"/>
    <w:rsid w:val="00532BCE"/>
    <w:rsid w:val="00532C95"/>
    <w:rsid w:val="00532D80"/>
    <w:rsid w:val="005330B9"/>
    <w:rsid w:val="00534426"/>
    <w:rsid w:val="00534430"/>
    <w:rsid w:val="00534496"/>
    <w:rsid w:val="00534680"/>
    <w:rsid w:val="00534C6C"/>
    <w:rsid w:val="00534D45"/>
    <w:rsid w:val="0053544A"/>
    <w:rsid w:val="00535805"/>
    <w:rsid w:val="0053580C"/>
    <w:rsid w:val="0053597A"/>
    <w:rsid w:val="00535BC0"/>
    <w:rsid w:val="00535CAF"/>
    <w:rsid w:val="00535E99"/>
    <w:rsid w:val="005365C3"/>
    <w:rsid w:val="00536722"/>
    <w:rsid w:val="00536F5D"/>
    <w:rsid w:val="00537255"/>
    <w:rsid w:val="00537289"/>
    <w:rsid w:val="0053767B"/>
    <w:rsid w:val="005379FA"/>
    <w:rsid w:val="00537C04"/>
    <w:rsid w:val="00537C67"/>
    <w:rsid w:val="00540788"/>
    <w:rsid w:val="00541014"/>
    <w:rsid w:val="0054107A"/>
    <w:rsid w:val="00541206"/>
    <w:rsid w:val="0054126E"/>
    <w:rsid w:val="005412D3"/>
    <w:rsid w:val="005420FC"/>
    <w:rsid w:val="00542C18"/>
    <w:rsid w:val="00542ECC"/>
    <w:rsid w:val="0054304C"/>
    <w:rsid w:val="005435FE"/>
    <w:rsid w:val="00543AB1"/>
    <w:rsid w:val="005443AD"/>
    <w:rsid w:val="005443E5"/>
    <w:rsid w:val="0054475F"/>
    <w:rsid w:val="00544A4B"/>
    <w:rsid w:val="005455AA"/>
    <w:rsid w:val="00546149"/>
    <w:rsid w:val="005466CE"/>
    <w:rsid w:val="00546775"/>
    <w:rsid w:val="005467DB"/>
    <w:rsid w:val="00546FF4"/>
    <w:rsid w:val="00547530"/>
    <w:rsid w:val="0054777F"/>
    <w:rsid w:val="00547A48"/>
    <w:rsid w:val="00547D9B"/>
    <w:rsid w:val="00550196"/>
    <w:rsid w:val="005503D4"/>
    <w:rsid w:val="0055066F"/>
    <w:rsid w:val="005518FA"/>
    <w:rsid w:val="00551A0A"/>
    <w:rsid w:val="00551D96"/>
    <w:rsid w:val="005522B0"/>
    <w:rsid w:val="00552743"/>
    <w:rsid w:val="00552BA6"/>
    <w:rsid w:val="00552DA2"/>
    <w:rsid w:val="00552F0E"/>
    <w:rsid w:val="00553064"/>
    <w:rsid w:val="0055375A"/>
    <w:rsid w:val="0055385A"/>
    <w:rsid w:val="00553A10"/>
    <w:rsid w:val="00554477"/>
    <w:rsid w:val="00554D42"/>
    <w:rsid w:val="00555360"/>
    <w:rsid w:val="00555521"/>
    <w:rsid w:val="0055557B"/>
    <w:rsid w:val="0055582E"/>
    <w:rsid w:val="005558C9"/>
    <w:rsid w:val="00556001"/>
    <w:rsid w:val="005561F6"/>
    <w:rsid w:val="0055663D"/>
    <w:rsid w:val="005566B4"/>
    <w:rsid w:val="00557714"/>
    <w:rsid w:val="00557977"/>
    <w:rsid w:val="00557CF5"/>
    <w:rsid w:val="00560276"/>
    <w:rsid w:val="0056039B"/>
    <w:rsid w:val="0056051A"/>
    <w:rsid w:val="00560656"/>
    <w:rsid w:val="00560766"/>
    <w:rsid w:val="00560967"/>
    <w:rsid w:val="00560D2A"/>
    <w:rsid w:val="00560E43"/>
    <w:rsid w:val="00560F9A"/>
    <w:rsid w:val="005612A4"/>
    <w:rsid w:val="00561617"/>
    <w:rsid w:val="00561E64"/>
    <w:rsid w:val="00562481"/>
    <w:rsid w:val="00562830"/>
    <w:rsid w:val="005629FF"/>
    <w:rsid w:val="00563039"/>
    <w:rsid w:val="005635B8"/>
    <w:rsid w:val="00563826"/>
    <w:rsid w:val="00563932"/>
    <w:rsid w:val="00563E05"/>
    <w:rsid w:val="005646C7"/>
    <w:rsid w:val="00564A00"/>
    <w:rsid w:val="005651BC"/>
    <w:rsid w:val="0056542A"/>
    <w:rsid w:val="00565667"/>
    <w:rsid w:val="00565D2A"/>
    <w:rsid w:val="00566A7D"/>
    <w:rsid w:val="00566DCB"/>
    <w:rsid w:val="0056709C"/>
    <w:rsid w:val="0056716F"/>
    <w:rsid w:val="00567176"/>
    <w:rsid w:val="00567A4A"/>
    <w:rsid w:val="00567BDC"/>
    <w:rsid w:val="00567C30"/>
    <w:rsid w:val="005700D5"/>
    <w:rsid w:val="0057022F"/>
    <w:rsid w:val="005709AA"/>
    <w:rsid w:val="00570B22"/>
    <w:rsid w:val="00570E6E"/>
    <w:rsid w:val="00570F2E"/>
    <w:rsid w:val="005713E1"/>
    <w:rsid w:val="00571A2F"/>
    <w:rsid w:val="00571A54"/>
    <w:rsid w:val="00571C45"/>
    <w:rsid w:val="0057233F"/>
    <w:rsid w:val="00572340"/>
    <w:rsid w:val="005728DC"/>
    <w:rsid w:val="00573240"/>
    <w:rsid w:val="0057426C"/>
    <w:rsid w:val="005742AD"/>
    <w:rsid w:val="0057470B"/>
    <w:rsid w:val="00575259"/>
    <w:rsid w:val="005754DB"/>
    <w:rsid w:val="00575CD7"/>
    <w:rsid w:val="00575CE7"/>
    <w:rsid w:val="005763E3"/>
    <w:rsid w:val="00576409"/>
    <w:rsid w:val="00576510"/>
    <w:rsid w:val="00577487"/>
    <w:rsid w:val="0057769F"/>
    <w:rsid w:val="0057795C"/>
    <w:rsid w:val="00577B8F"/>
    <w:rsid w:val="00577BCD"/>
    <w:rsid w:val="00580925"/>
    <w:rsid w:val="00580A58"/>
    <w:rsid w:val="00580ADC"/>
    <w:rsid w:val="0058141E"/>
    <w:rsid w:val="00581607"/>
    <w:rsid w:val="00581726"/>
    <w:rsid w:val="00581788"/>
    <w:rsid w:val="00581A14"/>
    <w:rsid w:val="00581F0B"/>
    <w:rsid w:val="005826B2"/>
    <w:rsid w:val="00582EBF"/>
    <w:rsid w:val="00583A78"/>
    <w:rsid w:val="00583CF8"/>
    <w:rsid w:val="00583EF7"/>
    <w:rsid w:val="005840AE"/>
    <w:rsid w:val="00584D3E"/>
    <w:rsid w:val="00584E1E"/>
    <w:rsid w:val="00584E58"/>
    <w:rsid w:val="005855BB"/>
    <w:rsid w:val="00585C6E"/>
    <w:rsid w:val="00585F16"/>
    <w:rsid w:val="005874AB"/>
    <w:rsid w:val="005876C3"/>
    <w:rsid w:val="005879DF"/>
    <w:rsid w:val="00587FBD"/>
    <w:rsid w:val="0059009C"/>
    <w:rsid w:val="00590562"/>
    <w:rsid w:val="00590C42"/>
    <w:rsid w:val="00591B50"/>
    <w:rsid w:val="00592B16"/>
    <w:rsid w:val="00592CD6"/>
    <w:rsid w:val="00593BA7"/>
    <w:rsid w:val="00594003"/>
    <w:rsid w:val="00594317"/>
    <w:rsid w:val="005947B9"/>
    <w:rsid w:val="005950D2"/>
    <w:rsid w:val="0059524D"/>
    <w:rsid w:val="00595800"/>
    <w:rsid w:val="00595984"/>
    <w:rsid w:val="005959F5"/>
    <w:rsid w:val="00595A1F"/>
    <w:rsid w:val="00595C37"/>
    <w:rsid w:val="00596676"/>
    <w:rsid w:val="005970DF"/>
    <w:rsid w:val="00597700"/>
    <w:rsid w:val="005977FD"/>
    <w:rsid w:val="00597B81"/>
    <w:rsid w:val="00597D95"/>
    <w:rsid w:val="005A015D"/>
    <w:rsid w:val="005A040C"/>
    <w:rsid w:val="005A062D"/>
    <w:rsid w:val="005A06E0"/>
    <w:rsid w:val="005A070E"/>
    <w:rsid w:val="005A082D"/>
    <w:rsid w:val="005A2369"/>
    <w:rsid w:val="005A23AF"/>
    <w:rsid w:val="005A3BE8"/>
    <w:rsid w:val="005A4BE7"/>
    <w:rsid w:val="005A4D6F"/>
    <w:rsid w:val="005A4F89"/>
    <w:rsid w:val="005A5240"/>
    <w:rsid w:val="005A5A1B"/>
    <w:rsid w:val="005A6207"/>
    <w:rsid w:val="005A6281"/>
    <w:rsid w:val="005A6300"/>
    <w:rsid w:val="005A6A87"/>
    <w:rsid w:val="005A6D09"/>
    <w:rsid w:val="005A7765"/>
    <w:rsid w:val="005A78C7"/>
    <w:rsid w:val="005A7A8A"/>
    <w:rsid w:val="005A7AB7"/>
    <w:rsid w:val="005A7FC0"/>
    <w:rsid w:val="005A7FF9"/>
    <w:rsid w:val="005B0089"/>
    <w:rsid w:val="005B0917"/>
    <w:rsid w:val="005B0C0D"/>
    <w:rsid w:val="005B0E2E"/>
    <w:rsid w:val="005B13AD"/>
    <w:rsid w:val="005B191B"/>
    <w:rsid w:val="005B1A45"/>
    <w:rsid w:val="005B1C0C"/>
    <w:rsid w:val="005B2164"/>
    <w:rsid w:val="005B22B9"/>
    <w:rsid w:val="005B3BCD"/>
    <w:rsid w:val="005B3C7D"/>
    <w:rsid w:val="005B3CC7"/>
    <w:rsid w:val="005B3F8D"/>
    <w:rsid w:val="005B4DCA"/>
    <w:rsid w:val="005B50DF"/>
    <w:rsid w:val="005B525A"/>
    <w:rsid w:val="005B58D7"/>
    <w:rsid w:val="005B5BC7"/>
    <w:rsid w:val="005B646E"/>
    <w:rsid w:val="005B6706"/>
    <w:rsid w:val="005B70D3"/>
    <w:rsid w:val="005B7EE8"/>
    <w:rsid w:val="005C00E4"/>
    <w:rsid w:val="005C0236"/>
    <w:rsid w:val="005C0400"/>
    <w:rsid w:val="005C0435"/>
    <w:rsid w:val="005C0544"/>
    <w:rsid w:val="005C063D"/>
    <w:rsid w:val="005C0AFD"/>
    <w:rsid w:val="005C0B69"/>
    <w:rsid w:val="005C0D9C"/>
    <w:rsid w:val="005C13F2"/>
    <w:rsid w:val="005C1839"/>
    <w:rsid w:val="005C1E07"/>
    <w:rsid w:val="005C1F4B"/>
    <w:rsid w:val="005C2E5A"/>
    <w:rsid w:val="005C334D"/>
    <w:rsid w:val="005C37E3"/>
    <w:rsid w:val="005C3B82"/>
    <w:rsid w:val="005C3C86"/>
    <w:rsid w:val="005C4776"/>
    <w:rsid w:val="005C4B31"/>
    <w:rsid w:val="005C517B"/>
    <w:rsid w:val="005C5E81"/>
    <w:rsid w:val="005C5FAF"/>
    <w:rsid w:val="005C610E"/>
    <w:rsid w:val="005C63EE"/>
    <w:rsid w:val="005C6784"/>
    <w:rsid w:val="005C6A0D"/>
    <w:rsid w:val="005C7D84"/>
    <w:rsid w:val="005D0066"/>
    <w:rsid w:val="005D0241"/>
    <w:rsid w:val="005D0740"/>
    <w:rsid w:val="005D0746"/>
    <w:rsid w:val="005D0BB7"/>
    <w:rsid w:val="005D0C9F"/>
    <w:rsid w:val="005D0CA6"/>
    <w:rsid w:val="005D0FD2"/>
    <w:rsid w:val="005D1812"/>
    <w:rsid w:val="005D1A55"/>
    <w:rsid w:val="005D1CCF"/>
    <w:rsid w:val="005D1F95"/>
    <w:rsid w:val="005D23E0"/>
    <w:rsid w:val="005D31C3"/>
    <w:rsid w:val="005D32EB"/>
    <w:rsid w:val="005D341F"/>
    <w:rsid w:val="005D34F9"/>
    <w:rsid w:val="005D3CF6"/>
    <w:rsid w:val="005D5AF0"/>
    <w:rsid w:val="005D5BCC"/>
    <w:rsid w:val="005D5C93"/>
    <w:rsid w:val="005D7234"/>
    <w:rsid w:val="005D77EA"/>
    <w:rsid w:val="005E0030"/>
    <w:rsid w:val="005E00EF"/>
    <w:rsid w:val="005E053A"/>
    <w:rsid w:val="005E0A08"/>
    <w:rsid w:val="005E1A1F"/>
    <w:rsid w:val="005E1BA9"/>
    <w:rsid w:val="005E1E30"/>
    <w:rsid w:val="005E1F20"/>
    <w:rsid w:val="005E1FE9"/>
    <w:rsid w:val="005E2336"/>
    <w:rsid w:val="005E2BA8"/>
    <w:rsid w:val="005E2C72"/>
    <w:rsid w:val="005E2D68"/>
    <w:rsid w:val="005E3748"/>
    <w:rsid w:val="005E37A6"/>
    <w:rsid w:val="005E3855"/>
    <w:rsid w:val="005E39FC"/>
    <w:rsid w:val="005E3E42"/>
    <w:rsid w:val="005E401D"/>
    <w:rsid w:val="005E435B"/>
    <w:rsid w:val="005E4713"/>
    <w:rsid w:val="005E4C81"/>
    <w:rsid w:val="005E4E75"/>
    <w:rsid w:val="005E4E90"/>
    <w:rsid w:val="005E5168"/>
    <w:rsid w:val="005E58A6"/>
    <w:rsid w:val="005E5ECA"/>
    <w:rsid w:val="005E6070"/>
    <w:rsid w:val="005E6AAD"/>
    <w:rsid w:val="005E6BB6"/>
    <w:rsid w:val="005E7008"/>
    <w:rsid w:val="005E7691"/>
    <w:rsid w:val="005E79DB"/>
    <w:rsid w:val="005E7A56"/>
    <w:rsid w:val="005F009E"/>
    <w:rsid w:val="005F03A7"/>
    <w:rsid w:val="005F091F"/>
    <w:rsid w:val="005F169D"/>
    <w:rsid w:val="005F1722"/>
    <w:rsid w:val="005F19FA"/>
    <w:rsid w:val="005F1FEC"/>
    <w:rsid w:val="005F222D"/>
    <w:rsid w:val="005F2872"/>
    <w:rsid w:val="005F3164"/>
    <w:rsid w:val="005F3606"/>
    <w:rsid w:val="005F403F"/>
    <w:rsid w:val="005F42A4"/>
    <w:rsid w:val="005F43E5"/>
    <w:rsid w:val="005F46A8"/>
    <w:rsid w:val="005F4D80"/>
    <w:rsid w:val="005F4DCA"/>
    <w:rsid w:val="005F4F8D"/>
    <w:rsid w:val="005F5883"/>
    <w:rsid w:val="005F63AE"/>
    <w:rsid w:val="005F6678"/>
    <w:rsid w:val="005F6734"/>
    <w:rsid w:val="005F75E2"/>
    <w:rsid w:val="005F79FB"/>
    <w:rsid w:val="005F7A39"/>
    <w:rsid w:val="005F7B9C"/>
    <w:rsid w:val="005F7C2B"/>
    <w:rsid w:val="005F7D48"/>
    <w:rsid w:val="006000CE"/>
    <w:rsid w:val="006003C0"/>
    <w:rsid w:val="0060056D"/>
    <w:rsid w:val="00600AA6"/>
    <w:rsid w:val="00601134"/>
    <w:rsid w:val="00601645"/>
    <w:rsid w:val="00601E50"/>
    <w:rsid w:val="00602095"/>
    <w:rsid w:val="00602265"/>
    <w:rsid w:val="00602D83"/>
    <w:rsid w:val="0060313F"/>
    <w:rsid w:val="00603327"/>
    <w:rsid w:val="006035FC"/>
    <w:rsid w:val="00604297"/>
    <w:rsid w:val="006046EE"/>
    <w:rsid w:val="0060477B"/>
    <w:rsid w:val="00604D60"/>
    <w:rsid w:val="00604E16"/>
    <w:rsid w:val="00605638"/>
    <w:rsid w:val="00605A61"/>
    <w:rsid w:val="0060602C"/>
    <w:rsid w:val="00606730"/>
    <w:rsid w:val="00606D0A"/>
    <w:rsid w:val="00606F8D"/>
    <w:rsid w:val="00607ACF"/>
    <w:rsid w:val="00607CFF"/>
    <w:rsid w:val="006110A6"/>
    <w:rsid w:val="006112C1"/>
    <w:rsid w:val="00611361"/>
    <w:rsid w:val="00611523"/>
    <w:rsid w:val="0061185C"/>
    <w:rsid w:val="00611CA0"/>
    <w:rsid w:val="00611F76"/>
    <w:rsid w:val="006120D7"/>
    <w:rsid w:val="00612477"/>
    <w:rsid w:val="00613551"/>
    <w:rsid w:val="00613855"/>
    <w:rsid w:val="0061392D"/>
    <w:rsid w:val="00613B96"/>
    <w:rsid w:val="00614485"/>
    <w:rsid w:val="00614784"/>
    <w:rsid w:val="0061482B"/>
    <w:rsid w:val="00614930"/>
    <w:rsid w:val="00614F66"/>
    <w:rsid w:val="0061523D"/>
    <w:rsid w:val="0061525F"/>
    <w:rsid w:val="0061545B"/>
    <w:rsid w:val="006154E2"/>
    <w:rsid w:val="006155FD"/>
    <w:rsid w:val="00615614"/>
    <w:rsid w:val="006157A2"/>
    <w:rsid w:val="00615B35"/>
    <w:rsid w:val="00615C04"/>
    <w:rsid w:val="006161F5"/>
    <w:rsid w:val="006164E6"/>
    <w:rsid w:val="0061650F"/>
    <w:rsid w:val="0061673E"/>
    <w:rsid w:val="00616A51"/>
    <w:rsid w:val="00616B37"/>
    <w:rsid w:val="006175C9"/>
    <w:rsid w:val="0061793A"/>
    <w:rsid w:val="00617B25"/>
    <w:rsid w:val="00617BCB"/>
    <w:rsid w:val="00620919"/>
    <w:rsid w:val="00620AC4"/>
    <w:rsid w:val="00620B99"/>
    <w:rsid w:val="00621090"/>
    <w:rsid w:val="0062130C"/>
    <w:rsid w:val="00622065"/>
    <w:rsid w:val="006221EC"/>
    <w:rsid w:val="00622AA4"/>
    <w:rsid w:val="0062365A"/>
    <w:rsid w:val="00623CF9"/>
    <w:rsid w:val="00623F19"/>
    <w:rsid w:val="006245F1"/>
    <w:rsid w:val="00624A3B"/>
    <w:rsid w:val="006257F1"/>
    <w:rsid w:val="00626853"/>
    <w:rsid w:val="00626AD0"/>
    <w:rsid w:val="006276EF"/>
    <w:rsid w:val="00627963"/>
    <w:rsid w:val="00627DAF"/>
    <w:rsid w:val="00630396"/>
    <w:rsid w:val="006309D4"/>
    <w:rsid w:val="00630CCD"/>
    <w:rsid w:val="00630F08"/>
    <w:rsid w:val="00631146"/>
    <w:rsid w:val="00631165"/>
    <w:rsid w:val="00632662"/>
    <w:rsid w:val="00632891"/>
    <w:rsid w:val="00632C51"/>
    <w:rsid w:val="0063301F"/>
    <w:rsid w:val="006330BD"/>
    <w:rsid w:val="00633D33"/>
    <w:rsid w:val="00633E1E"/>
    <w:rsid w:val="00634457"/>
    <w:rsid w:val="00634467"/>
    <w:rsid w:val="00634532"/>
    <w:rsid w:val="0063479B"/>
    <w:rsid w:val="0063498A"/>
    <w:rsid w:val="00634DBB"/>
    <w:rsid w:val="00634EC8"/>
    <w:rsid w:val="00634F45"/>
    <w:rsid w:val="006350C2"/>
    <w:rsid w:val="00635265"/>
    <w:rsid w:val="00635917"/>
    <w:rsid w:val="00635B28"/>
    <w:rsid w:val="00636004"/>
    <w:rsid w:val="00636057"/>
    <w:rsid w:val="006363F4"/>
    <w:rsid w:val="0063654F"/>
    <w:rsid w:val="00636D75"/>
    <w:rsid w:val="006373B9"/>
    <w:rsid w:val="006373C6"/>
    <w:rsid w:val="006379ED"/>
    <w:rsid w:val="00637BF2"/>
    <w:rsid w:val="00640081"/>
    <w:rsid w:val="0064090A"/>
    <w:rsid w:val="006411FB"/>
    <w:rsid w:val="00641769"/>
    <w:rsid w:val="00641912"/>
    <w:rsid w:val="006423EA"/>
    <w:rsid w:val="00642828"/>
    <w:rsid w:val="00642EE3"/>
    <w:rsid w:val="00642EEA"/>
    <w:rsid w:val="006436D6"/>
    <w:rsid w:val="00643984"/>
    <w:rsid w:val="00643ABC"/>
    <w:rsid w:val="00643E57"/>
    <w:rsid w:val="0064459D"/>
    <w:rsid w:val="00644774"/>
    <w:rsid w:val="00644C66"/>
    <w:rsid w:val="00644DE9"/>
    <w:rsid w:val="006451F0"/>
    <w:rsid w:val="00645230"/>
    <w:rsid w:val="006453A9"/>
    <w:rsid w:val="0064566F"/>
    <w:rsid w:val="00646D3D"/>
    <w:rsid w:val="00646DE5"/>
    <w:rsid w:val="00646F28"/>
    <w:rsid w:val="00647C0D"/>
    <w:rsid w:val="00647C92"/>
    <w:rsid w:val="00650440"/>
    <w:rsid w:val="00650469"/>
    <w:rsid w:val="00650A71"/>
    <w:rsid w:val="00650F98"/>
    <w:rsid w:val="00651095"/>
    <w:rsid w:val="0065175E"/>
    <w:rsid w:val="00652ACA"/>
    <w:rsid w:val="0065365F"/>
    <w:rsid w:val="0065376C"/>
    <w:rsid w:val="00653B0D"/>
    <w:rsid w:val="00653F1F"/>
    <w:rsid w:val="00654004"/>
    <w:rsid w:val="0065420F"/>
    <w:rsid w:val="00654C72"/>
    <w:rsid w:val="006550F9"/>
    <w:rsid w:val="00655206"/>
    <w:rsid w:val="006556BC"/>
    <w:rsid w:val="006558C5"/>
    <w:rsid w:val="00655C93"/>
    <w:rsid w:val="00655DF7"/>
    <w:rsid w:val="006560C5"/>
    <w:rsid w:val="0065618E"/>
    <w:rsid w:val="00656A48"/>
    <w:rsid w:val="00656D8A"/>
    <w:rsid w:val="00656E3F"/>
    <w:rsid w:val="006579CA"/>
    <w:rsid w:val="00657ABD"/>
    <w:rsid w:val="00657E93"/>
    <w:rsid w:val="00657F69"/>
    <w:rsid w:val="00660047"/>
    <w:rsid w:val="00660599"/>
    <w:rsid w:val="0066085A"/>
    <w:rsid w:val="006608AE"/>
    <w:rsid w:val="00660F8B"/>
    <w:rsid w:val="006618AF"/>
    <w:rsid w:val="00661B1F"/>
    <w:rsid w:val="00661C16"/>
    <w:rsid w:val="00662300"/>
    <w:rsid w:val="0066287E"/>
    <w:rsid w:val="0066290B"/>
    <w:rsid w:val="00662C1A"/>
    <w:rsid w:val="00662E0D"/>
    <w:rsid w:val="00663A66"/>
    <w:rsid w:val="00664085"/>
    <w:rsid w:val="006640FA"/>
    <w:rsid w:val="00664230"/>
    <w:rsid w:val="006656A4"/>
    <w:rsid w:val="00665C00"/>
    <w:rsid w:val="0066773C"/>
    <w:rsid w:val="00670138"/>
    <w:rsid w:val="00670537"/>
    <w:rsid w:val="006705CB"/>
    <w:rsid w:val="00670945"/>
    <w:rsid w:val="00670A24"/>
    <w:rsid w:val="006712A9"/>
    <w:rsid w:val="00671650"/>
    <w:rsid w:val="00671FF9"/>
    <w:rsid w:val="0067213E"/>
    <w:rsid w:val="0067265B"/>
    <w:rsid w:val="00672754"/>
    <w:rsid w:val="00672910"/>
    <w:rsid w:val="0067354B"/>
    <w:rsid w:val="006736A3"/>
    <w:rsid w:val="00673728"/>
    <w:rsid w:val="00673C13"/>
    <w:rsid w:val="00673D93"/>
    <w:rsid w:val="00674170"/>
    <w:rsid w:val="00674467"/>
    <w:rsid w:val="006746E1"/>
    <w:rsid w:val="0067471B"/>
    <w:rsid w:val="00674A06"/>
    <w:rsid w:val="00675396"/>
    <w:rsid w:val="0067598C"/>
    <w:rsid w:val="00675DD3"/>
    <w:rsid w:val="0067673C"/>
    <w:rsid w:val="006769B2"/>
    <w:rsid w:val="00676A0A"/>
    <w:rsid w:val="00676D73"/>
    <w:rsid w:val="0067792A"/>
    <w:rsid w:val="00677FDC"/>
    <w:rsid w:val="00680532"/>
    <w:rsid w:val="0068090E"/>
    <w:rsid w:val="00680AA8"/>
    <w:rsid w:val="00681297"/>
    <w:rsid w:val="00681335"/>
    <w:rsid w:val="00681377"/>
    <w:rsid w:val="00681FF6"/>
    <w:rsid w:val="00682B29"/>
    <w:rsid w:val="00683151"/>
    <w:rsid w:val="00683734"/>
    <w:rsid w:val="0068398E"/>
    <w:rsid w:val="00683A39"/>
    <w:rsid w:val="00684106"/>
    <w:rsid w:val="006846DB"/>
    <w:rsid w:val="00684B5C"/>
    <w:rsid w:val="0068563C"/>
    <w:rsid w:val="00685FEC"/>
    <w:rsid w:val="006863C9"/>
    <w:rsid w:val="00686B88"/>
    <w:rsid w:val="00687819"/>
    <w:rsid w:val="00687937"/>
    <w:rsid w:val="00687F4B"/>
    <w:rsid w:val="00690275"/>
    <w:rsid w:val="006907B4"/>
    <w:rsid w:val="00690A76"/>
    <w:rsid w:val="00690AC2"/>
    <w:rsid w:val="00690BEF"/>
    <w:rsid w:val="00690E51"/>
    <w:rsid w:val="00690F18"/>
    <w:rsid w:val="00691278"/>
    <w:rsid w:val="006920B8"/>
    <w:rsid w:val="0069221B"/>
    <w:rsid w:val="0069283D"/>
    <w:rsid w:val="00692853"/>
    <w:rsid w:val="00692AA1"/>
    <w:rsid w:val="00692FBE"/>
    <w:rsid w:val="0069306D"/>
    <w:rsid w:val="0069308D"/>
    <w:rsid w:val="00693407"/>
    <w:rsid w:val="00693D13"/>
    <w:rsid w:val="00694120"/>
    <w:rsid w:val="00694249"/>
    <w:rsid w:val="006944A6"/>
    <w:rsid w:val="00695044"/>
    <w:rsid w:val="006952F0"/>
    <w:rsid w:val="006956CF"/>
    <w:rsid w:val="006956DE"/>
    <w:rsid w:val="00695E0B"/>
    <w:rsid w:val="006960C9"/>
    <w:rsid w:val="00696900"/>
    <w:rsid w:val="00696946"/>
    <w:rsid w:val="006976E9"/>
    <w:rsid w:val="00697BC4"/>
    <w:rsid w:val="00697D0A"/>
    <w:rsid w:val="006A0384"/>
    <w:rsid w:val="006A043B"/>
    <w:rsid w:val="006A06F6"/>
    <w:rsid w:val="006A0C48"/>
    <w:rsid w:val="006A0D4E"/>
    <w:rsid w:val="006A13B9"/>
    <w:rsid w:val="006A13F2"/>
    <w:rsid w:val="006A15B2"/>
    <w:rsid w:val="006A1D25"/>
    <w:rsid w:val="006A20C5"/>
    <w:rsid w:val="006A2516"/>
    <w:rsid w:val="006A2785"/>
    <w:rsid w:val="006A29CB"/>
    <w:rsid w:val="006A2A62"/>
    <w:rsid w:val="006A2D72"/>
    <w:rsid w:val="006A311E"/>
    <w:rsid w:val="006A3690"/>
    <w:rsid w:val="006A374C"/>
    <w:rsid w:val="006A3F08"/>
    <w:rsid w:val="006A46F2"/>
    <w:rsid w:val="006A51E4"/>
    <w:rsid w:val="006A55C7"/>
    <w:rsid w:val="006A5E94"/>
    <w:rsid w:val="006A6094"/>
    <w:rsid w:val="006A6100"/>
    <w:rsid w:val="006A6158"/>
    <w:rsid w:val="006A6211"/>
    <w:rsid w:val="006A62DF"/>
    <w:rsid w:val="006A656E"/>
    <w:rsid w:val="006A663D"/>
    <w:rsid w:val="006A6C40"/>
    <w:rsid w:val="006A7209"/>
    <w:rsid w:val="006A771C"/>
    <w:rsid w:val="006A771F"/>
    <w:rsid w:val="006B06D3"/>
    <w:rsid w:val="006B09AC"/>
    <w:rsid w:val="006B0BB8"/>
    <w:rsid w:val="006B11FE"/>
    <w:rsid w:val="006B1989"/>
    <w:rsid w:val="006B1F45"/>
    <w:rsid w:val="006B204F"/>
    <w:rsid w:val="006B26C8"/>
    <w:rsid w:val="006B29A0"/>
    <w:rsid w:val="006B3000"/>
    <w:rsid w:val="006B3180"/>
    <w:rsid w:val="006B326C"/>
    <w:rsid w:val="006B3DEA"/>
    <w:rsid w:val="006B424D"/>
    <w:rsid w:val="006B45EB"/>
    <w:rsid w:val="006B4CB0"/>
    <w:rsid w:val="006B50AC"/>
    <w:rsid w:val="006B574F"/>
    <w:rsid w:val="006B660F"/>
    <w:rsid w:val="006B6B23"/>
    <w:rsid w:val="006B6BE7"/>
    <w:rsid w:val="006B741E"/>
    <w:rsid w:val="006B78A4"/>
    <w:rsid w:val="006B78AA"/>
    <w:rsid w:val="006B7AC0"/>
    <w:rsid w:val="006B7D5F"/>
    <w:rsid w:val="006C02B7"/>
    <w:rsid w:val="006C06E0"/>
    <w:rsid w:val="006C18C7"/>
    <w:rsid w:val="006C1E00"/>
    <w:rsid w:val="006C229A"/>
    <w:rsid w:val="006C2845"/>
    <w:rsid w:val="006C2BB4"/>
    <w:rsid w:val="006C3760"/>
    <w:rsid w:val="006C3A3C"/>
    <w:rsid w:val="006C3A6C"/>
    <w:rsid w:val="006C3B07"/>
    <w:rsid w:val="006C3CDF"/>
    <w:rsid w:val="006C3E3D"/>
    <w:rsid w:val="006C415F"/>
    <w:rsid w:val="006C45EE"/>
    <w:rsid w:val="006C506C"/>
    <w:rsid w:val="006C629C"/>
    <w:rsid w:val="006C62A0"/>
    <w:rsid w:val="006C62FE"/>
    <w:rsid w:val="006C6389"/>
    <w:rsid w:val="006C63CE"/>
    <w:rsid w:val="006C6521"/>
    <w:rsid w:val="006C6DFE"/>
    <w:rsid w:val="006C73E0"/>
    <w:rsid w:val="006C7A0B"/>
    <w:rsid w:val="006C7A97"/>
    <w:rsid w:val="006C7B28"/>
    <w:rsid w:val="006C7E7B"/>
    <w:rsid w:val="006D026E"/>
    <w:rsid w:val="006D0445"/>
    <w:rsid w:val="006D0B3B"/>
    <w:rsid w:val="006D0C6D"/>
    <w:rsid w:val="006D0EE8"/>
    <w:rsid w:val="006D1116"/>
    <w:rsid w:val="006D156F"/>
    <w:rsid w:val="006D15B2"/>
    <w:rsid w:val="006D1D23"/>
    <w:rsid w:val="006D2A34"/>
    <w:rsid w:val="006D2AE2"/>
    <w:rsid w:val="006D2FC0"/>
    <w:rsid w:val="006D3B59"/>
    <w:rsid w:val="006D3ED2"/>
    <w:rsid w:val="006D45A0"/>
    <w:rsid w:val="006D4C27"/>
    <w:rsid w:val="006D5212"/>
    <w:rsid w:val="006D5D01"/>
    <w:rsid w:val="006D6324"/>
    <w:rsid w:val="006D6645"/>
    <w:rsid w:val="006D6A62"/>
    <w:rsid w:val="006D7094"/>
    <w:rsid w:val="006D71C7"/>
    <w:rsid w:val="006D7233"/>
    <w:rsid w:val="006D779A"/>
    <w:rsid w:val="006D7F5C"/>
    <w:rsid w:val="006E0302"/>
    <w:rsid w:val="006E03E3"/>
    <w:rsid w:val="006E0DF4"/>
    <w:rsid w:val="006E15F9"/>
    <w:rsid w:val="006E262A"/>
    <w:rsid w:val="006E3135"/>
    <w:rsid w:val="006E37C7"/>
    <w:rsid w:val="006E418A"/>
    <w:rsid w:val="006E4998"/>
    <w:rsid w:val="006E5359"/>
    <w:rsid w:val="006E56D5"/>
    <w:rsid w:val="006E6A57"/>
    <w:rsid w:val="006E6B94"/>
    <w:rsid w:val="006E6C1B"/>
    <w:rsid w:val="006E6D6E"/>
    <w:rsid w:val="006E6EF6"/>
    <w:rsid w:val="006E773E"/>
    <w:rsid w:val="006E7F15"/>
    <w:rsid w:val="006F00C0"/>
    <w:rsid w:val="006F0C2E"/>
    <w:rsid w:val="006F0C6F"/>
    <w:rsid w:val="006F1365"/>
    <w:rsid w:val="006F1515"/>
    <w:rsid w:val="006F1E76"/>
    <w:rsid w:val="006F245F"/>
    <w:rsid w:val="006F2935"/>
    <w:rsid w:val="006F38EE"/>
    <w:rsid w:val="006F3CB5"/>
    <w:rsid w:val="006F3E41"/>
    <w:rsid w:val="006F41A8"/>
    <w:rsid w:val="006F4F39"/>
    <w:rsid w:val="006F514A"/>
    <w:rsid w:val="006F52AD"/>
    <w:rsid w:val="006F5346"/>
    <w:rsid w:val="006F5C77"/>
    <w:rsid w:val="006F5E01"/>
    <w:rsid w:val="006F604E"/>
    <w:rsid w:val="006F633B"/>
    <w:rsid w:val="006F674F"/>
    <w:rsid w:val="006F69DF"/>
    <w:rsid w:val="006F6B5F"/>
    <w:rsid w:val="006F6B60"/>
    <w:rsid w:val="006F7210"/>
    <w:rsid w:val="006F7D17"/>
    <w:rsid w:val="006F7E19"/>
    <w:rsid w:val="0070071A"/>
    <w:rsid w:val="00700AA7"/>
    <w:rsid w:val="00700ADC"/>
    <w:rsid w:val="00700BB6"/>
    <w:rsid w:val="00701037"/>
    <w:rsid w:val="00701BE1"/>
    <w:rsid w:val="00701C7D"/>
    <w:rsid w:val="00701D34"/>
    <w:rsid w:val="00701EDF"/>
    <w:rsid w:val="00702383"/>
    <w:rsid w:val="00702AC2"/>
    <w:rsid w:val="00703380"/>
    <w:rsid w:val="0070353D"/>
    <w:rsid w:val="007037A5"/>
    <w:rsid w:val="007038A4"/>
    <w:rsid w:val="00703A23"/>
    <w:rsid w:val="00703D94"/>
    <w:rsid w:val="007041E2"/>
    <w:rsid w:val="007050CF"/>
    <w:rsid w:val="00705527"/>
    <w:rsid w:val="00705642"/>
    <w:rsid w:val="00705A01"/>
    <w:rsid w:val="00705BEC"/>
    <w:rsid w:val="00705C38"/>
    <w:rsid w:val="00705E1B"/>
    <w:rsid w:val="00705FAB"/>
    <w:rsid w:val="007066AC"/>
    <w:rsid w:val="007069D5"/>
    <w:rsid w:val="00706C64"/>
    <w:rsid w:val="0070705A"/>
    <w:rsid w:val="0070797C"/>
    <w:rsid w:val="00710820"/>
    <w:rsid w:val="00710A3F"/>
    <w:rsid w:val="00710DBC"/>
    <w:rsid w:val="007118C0"/>
    <w:rsid w:val="007122C0"/>
    <w:rsid w:val="007127FF"/>
    <w:rsid w:val="00712821"/>
    <w:rsid w:val="00712EC0"/>
    <w:rsid w:val="00713A20"/>
    <w:rsid w:val="00713EAF"/>
    <w:rsid w:val="00713F49"/>
    <w:rsid w:val="007145CF"/>
    <w:rsid w:val="00714827"/>
    <w:rsid w:val="00714AB2"/>
    <w:rsid w:val="00714CE5"/>
    <w:rsid w:val="00714D41"/>
    <w:rsid w:val="00714FF0"/>
    <w:rsid w:val="007151F3"/>
    <w:rsid w:val="00715242"/>
    <w:rsid w:val="00715482"/>
    <w:rsid w:val="00715838"/>
    <w:rsid w:val="007160F2"/>
    <w:rsid w:val="007163B0"/>
    <w:rsid w:val="00716429"/>
    <w:rsid w:val="007168BA"/>
    <w:rsid w:val="00716F6B"/>
    <w:rsid w:val="00717A7D"/>
    <w:rsid w:val="00717AAA"/>
    <w:rsid w:val="00717C1D"/>
    <w:rsid w:val="00717C89"/>
    <w:rsid w:val="00717E6E"/>
    <w:rsid w:val="00721355"/>
    <w:rsid w:val="00721D0B"/>
    <w:rsid w:val="007226BA"/>
    <w:rsid w:val="00722BA4"/>
    <w:rsid w:val="00722CC5"/>
    <w:rsid w:val="00722F3F"/>
    <w:rsid w:val="007230E6"/>
    <w:rsid w:val="0072355E"/>
    <w:rsid w:val="0072393C"/>
    <w:rsid w:val="00723E42"/>
    <w:rsid w:val="0072436F"/>
    <w:rsid w:val="007254E1"/>
    <w:rsid w:val="007257DB"/>
    <w:rsid w:val="0072624A"/>
    <w:rsid w:val="0072698D"/>
    <w:rsid w:val="00726D22"/>
    <w:rsid w:val="00727991"/>
    <w:rsid w:val="007279B6"/>
    <w:rsid w:val="00730288"/>
    <w:rsid w:val="00730696"/>
    <w:rsid w:val="00730E95"/>
    <w:rsid w:val="0073112B"/>
    <w:rsid w:val="00731862"/>
    <w:rsid w:val="007319AF"/>
    <w:rsid w:val="007322DF"/>
    <w:rsid w:val="00733B99"/>
    <w:rsid w:val="00733E08"/>
    <w:rsid w:val="007342EE"/>
    <w:rsid w:val="007343F1"/>
    <w:rsid w:val="007352AA"/>
    <w:rsid w:val="007354A1"/>
    <w:rsid w:val="00735764"/>
    <w:rsid w:val="007359B7"/>
    <w:rsid w:val="00735B7E"/>
    <w:rsid w:val="007361F3"/>
    <w:rsid w:val="0073658E"/>
    <w:rsid w:val="007367BB"/>
    <w:rsid w:val="007367F5"/>
    <w:rsid w:val="00736B1C"/>
    <w:rsid w:val="00736DF7"/>
    <w:rsid w:val="00737155"/>
    <w:rsid w:val="00737316"/>
    <w:rsid w:val="007374D4"/>
    <w:rsid w:val="00737775"/>
    <w:rsid w:val="007377B7"/>
    <w:rsid w:val="0074014E"/>
    <w:rsid w:val="0074016B"/>
    <w:rsid w:val="00740436"/>
    <w:rsid w:val="007406C5"/>
    <w:rsid w:val="007407CB"/>
    <w:rsid w:val="00740930"/>
    <w:rsid w:val="0074099A"/>
    <w:rsid w:val="00740BFE"/>
    <w:rsid w:val="00740F9A"/>
    <w:rsid w:val="00740FD8"/>
    <w:rsid w:val="007416F1"/>
    <w:rsid w:val="007417EE"/>
    <w:rsid w:val="007421C3"/>
    <w:rsid w:val="007426A6"/>
    <w:rsid w:val="007427D3"/>
    <w:rsid w:val="007427DB"/>
    <w:rsid w:val="00742972"/>
    <w:rsid w:val="00742FC3"/>
    <w:rsid w:val="00743031"/>
    <w:rsid w:val="007430DE"/>
    <w:rsid w:val="00743816"/>
    <w:rsid w:val="00744063"/>
    <w:rsid w:val="00744828"/>
    <w:rsid w:val="00745580"/>
    <w:rsid w:val="00745D2B"/>
    <w:rsid w:val="00746709"/>
    <w:rsid w:val="007474E0"/>
    <w:rsid w:val="00747531"/>
    <w:rsid w:val="00747649"/>
    <w:rsid w:val="0075027D"/>
    <w:rsid w:val="00750A80"/>
    <w:rsid w:val="0075139A"/>
    <w:rsid w:val="0075151B"/>
    <w:rsid w:val="00751B03"/>
    <w:rsid w:val="0075236A"/>
    <w:rsid w:val="007525E8"/>
    <w:rsid w:val="00752D03"/>
    <w:rsid w:val="00752FBC"/>
    <w:rsid w:val="00753A5F"/>
    <w:rsid w:val="00753EC0"/>
    <w:rsid w:val="007541F0"/>
    <w:rsid w:val="00754A72"/>
    <w:rsid w:val="00755486"/>
    <w:rsid w:val="007556D6"/>
    <w:rsid w:val="00755840"/>
    <w:rsid w:val="0075616C"/>
    <w:rsid w:val="007576CF"/>
    <w:rsid w:val="0075781C"/>
    <w:rsid w:val="00757BD5"/>
    <w:rsid w:val="00757C3B"/>
    <w:rsid w:val="00757DFA"/>
    <w:rsid w:val="007606C7"/>
    <w:rsid w:val="00760CDF"/>
    <w:rsid w:val="00760D02"/>
    <w:rsid w:val="00761616"/>
    <w:rsid w:val="0076177D"/>
    <w:rsid w:val="0076194E"/>
    <w:rsid w:val="007619C6"/>
    <w:rsid w:val="00761DDC"/>
    <w:rsid w:val="00761E94"/>
    <w:rsid w:val="007621D8"/>
    <w:rsid w:val="00762AEA"/>
    <w:rsid w:val="00762FEB"/>
    <w:rsid w:val="0076325D"/>
    <w:rsid w:val="007632A4"/>
    <w:rsid w:val="00763632"/>
    <w:rsid w:val="00763CF7"/>
    <w:rsid w:val="00763D18"/>
    <w:rsid w:val="0076455F"/>
    <w:rsid w:val="0076475E"/>
    <w:rsid w:val="007649BC"/>
    <w:rsid w:val="00764CF6"/>
    <w:rsid w:val="00764F9B"/>
    <w:rsid w:val="007650D9"/>
    <w:rsid w:val="00765239"/>
    <w:rsid w:val="00765570"/>
    <w:rsid w:val="00765762"/>
    <w:rsid w:val="00765778"/>
    <w:rsid w:val="00765799"/>
    <w:rsid w:val="007659A6"/>
    <w:rsid w:val="00765BE2"/>
    <w:rsid w:val="00765DB9"/>
    <w:rsid w:val="00765DD8"/>
    <w:rsid w:val="00765DE2"/>
    <w:rsid w:val="00766CE3"/>
    <w:rsid w:val="00766E5C"/>
    <w:rsid w:val="007671C6"/>
    <w:rsid w:val="007673B9"/>
    <w:rsid w:val="00767A12"/>
    <w:rsid w:val="00770AD8"/>
    <w:rsid w:val="00770DAE"/>
    <w:rsid w:val="00770E37"/>
    <w:rsid w:val="0077104E"/>
    <w:rsid w:val="007714BB"/>
    <w:rsid w:val="00771764"/>
    <w:rsid w:val="00771895"/>
    <w:rsid w:val="00772174"/>
    <w:rsid w:val="007722A9"/>
    <w:rsid w:val="00772A6B"/>
    <w:rsid w:val="00772E3B"/>
    <w:rsid w:val="00773167"/>
    <w:rsid w:val="007747F5"/>
    <w:rsid w:val="00774C2B"/>
    <w:rsid w:val="007752CD"/>
    <w:rsid w:val="00775CF3"/>
    <w:rsid w:val="00775D07"/>
    <w:rsid w:val="0077605B"/>
    <w:rsid w:val="00776417"/>
    <w:rsid w:val="00776749"/>
    <w:rsid w:val="00776A0E"/>
    <w:rsid w:val="007771F7"/>
    <w:rsid w:val="00777940"/>
    <w:rsid w:val="00777C73"/>
    <w:rsid w:val="00777F7D"/>
    <w:rsid w:val="00780877"/>
    <w:rsid w:val="007808FB"/>
    <w:rsid w:val="00780DD5"/>
    <w:rsid w:val="00782425"/>
    <w:rsid w:val="007824BC"/>
    <w:rsid w:val="00782692"/>
    <w:rsid w:val="00782880"/>
    <w:rsid w:val="00782D90"/>
    <w:rsid w:val="0078334C"/>
    <w:rsid w:val="007837BC"/>
    <w:rsid w:val="007838A6"/>
    <w:rsid w:val="00783C85"/>
    <w:rsid w:val="00784227"/>
    <w:rsid w:val="007849F1"/>
    <w:rsid w:val="00784D19"/>
    <w:rsid w:val="00784D22"/>
    <w:rsid w:val="00784EAA"/>
    <w:rsid w:val="0078511D"/>
    <w:rsid w:val="007853C2"/>
    <w:rsid w:val="007858C4"/>
    <w:rsid w:val="007858F3"/>
    <w:rsid w:val="00785C10"/>
    <w:rsid w:val="0078605F"/>
    <w:rsid w:val="0078682E"/>
    <w:rsid w:val="007871E7"/>
    <w:rsid w:val="007872B3"/>
    <w:rsid w:val="007872DF"/>
    <w:rsid w:val="00787410"/>
    <w:rsid w:val="00787856"/>
    <w:rsid w:val="00787CBD"/>
    <w:rsid w:val="007906E7"/>
    <w:rsid w:val="00790C20"/>
    <w:rsid w:val="00791371"/>
    <w:rsid w:val="0079149F"/>
    <w:rsid w:val="00791AB5"/>
    <w:rsid w:val="00791D76"/>
    <w:rsid w:val="007924DA"/>
    <w:rsid w:val="00792791"/>
    <w:rsid w:val="007930F5"/>
    <w:rsid w:val="007937A1"/>
    <w:rsid w:val="00793CAD"/>
    <w:rsid w:val="00794C75"/>
    <w:rsid w:val="0079505B"/>
    <w:rsid w:val="00795197"/>
    <w:rsid w:val="00795457"/>
    <w:rsid w:val="007958B6"/>
    <w:rsid w:val="00795941"/>
    <w:rsid w:val="007964AF"/>
    <w:rsid w:val="0079689E"/>
    <w:rsid w:val="00796A2D"/>
    <w:rsid w:val="00796C2E"/>
    <w:rsid w:val="0079708B"/>
    <w:rsid w:val="0079722E"/>
    <w:rsid w:val="00797239"/>
    <w:rsid w:val="00797733"/>
    <w:rsid w:val="00797765"/>
    <w:rsid w:val="007A02A2"/>
    <w:rsid w:val="007A038F"/>
    <w:rsid w:val="007A0CE9"/>
    <w:rsid w:val="007A1307"/>
    <w:rsid w:val="007A16B6"/>
    <w:rsid w:val="007A175C"/>
    <w:rsid w:val="007A1CCF"/>
    <w:rsid w:val="007A24C4"/>
    <w:rsid w:val="007A2DC9"/>
    <w:rsid w:val="007A32B8"/>
    <w:rsid w:val="007A3963"/>
    <w:rsid w:val="007A3DE6"/>
    <w:rsid w:val="007A3EE1"/>
    <w:rsid w:val="007A3FE5"/>
    <w:rsid w:val="007A4579"/>
    <w:rsid w:val="007A4CF9"/>
    <w:rsid w:val="007A534E"/>
    <w:rsid w:val="007A5979"/>
    <w:rsid w:val="007A64D4"/>
    <w:rsid w:val="007A6709"/>
    <w:rsid w:val="007A6C1D"/>
    <w:rsid w:val="007A6D44"/>
    <w:rsid w:val="007A72D7"/>
    <w:rsid w:val="007A74A9"/>
    <w:rsid w:val="007A766D"/>
    <w:rsid w:val="007A7BBC"/>
    <w:rsid w:val="007A7F15"/>
    <w:rsid w:val="007B04F5"/>
    <w:rsid w:val="007B05C3"/>
    <w:rsid w:val="007B1155"/>
    <w:rsid w:val="007B1300"/>
    <w:rsid w:val="007B13A4"/>
    <w:rsid w:val="007B19C2"/>
    <w:rsid w:val="007B1ACE"/>
    <w:rsid w:val="007B2029"/>
    <w:rsid w:val="007B241F"/>
    <w:rsid w:val="007B257B"/>
    <w:rsid w:val="007B2DFA"/>
    <w:rsid w:val="007B3233"/>
    <w:rsid w:val="007B357C"/>
    <w:rsid w:val="007B360E"/>
    <w:rsid w:val="007B3683"/>
    <w:rsid w:val="007B39CC"/>
    <w:rsid w:val="007B3C6F"/>
    <w:rsid w:val="007B4958"/>
    <w:rsid w:val="007B498D"/>
    <w:rsid w:val="007B5333"/>
    <w:rsid w:val="007B5449"/>
    <w:rsid w:val="007B551B"/>
    <w:rsid w:val="007B566F"/>
    <w:rsid w:val="007B568B"/>
    <w:rsid w:val="007B5AAD"/>
    <w:rsid w:val="007B5DAE"/>
    <w:rsid w:val="007B6D19"/>
    <w:rsid w:val="007B6D8C"/>
    <w:rsid w:val="007B7163"/>
    <w:rsid w:val="007B795D"/>
    <w:rsid w:val="007B7C41"/>
    <w:rsid w:val="007C0531"/>
    <w:rsid w:val="007C056C"/>
    <w:rsid w:val="007C0737"/>
    <w:rsid w:val="007C090C"/>
    <w:rsid w:val="007C11B3"/>
    <w:rsid w:val="007C1277"/>
    <w:rsid w:val="007C1F60"/>
    <w:rsid w:val="007C2604"/>
    <w:rsid w:val="007C33DE"/>
    <w:rsid w:val="007C3A91"/>
    <w:rsid w:val="007C3AD3"/>
    <w:rsid w:val="007C4500"/>
    <w:rsid w:val="007C45D2"/>
    <w:rsid w:val="007C4888"/>
    <w:rsid w:val="007C48F9"/>
    <w:rsid w:val="007C49EC"/>
    <w:rsid w:val="007C6272"/>
    <w:rsid w:val="007C6715"/>
    <w:rsid w:val="007C6BB5"/>
    <w:rsid w:val="007C7049"/>
    <w:rsid w:val="007C70E9"/>
    <w:rsid w:val="007C70FD"/>
    <w:rsid w:val="007C7183"/>
    <w:rsid w:val="007C7CEC"/>
    <w:rsid w:val="007C7EAC"/>
    <w:rsid w:val="007D0044"/>
    <w:rsid w:val="007D06EE"/>
    <w:rsid w:val="007D12D5"/>
    <w:rsid w:val="007D138A"/>
    <w:rsid w:val="007D1B0B"/>
    <w:rsid w:val="007D1DED"/>
    <w:rsid w:val="007D216A"/>
    <w:rsid w:val="007D262A"/>
    <w:rsid w:val="007D2E53"/>
    <w:rsid w:val="007D329F"/>
    <w:rsid w:val="007D3407"/>
    <w:rsid w:val="007D3668"/>
    <w:rsid w:val="007D3775"/>
    <w:rsid w:val="007D39B6"/>
    <w:rsid w:val="007D3A73"/>
    <w:rsid w:val="007D3DDE"/>
    <w:rsid w:val="007D402C"/>
    <w:rsid w:val="007D430A"/>
    <w:rsid w:val="007D43E4"/>
    <w:rsid w:val="007D4525"/>
    <w:rsid w:val="007D5282"/>
    <w:rsid w:val="007D667E"/>
    <w:rsid w:val="007D6C5F"/>
    <w:rsid w:val="007D6F85"/>
    <w:rsid w:val="007D7066"/>
    <w:rsid w:val="007D7572"/>
    <w:rsid w:val="007D768D"/>
    <w:rsid w:val="007D7BBB"/>
    <w:rsid w:val="007E0712"/>
    <w:rsid w:val="007E072E"/>
    <w:rsid w:val="007E0C42"/>
    <w:rsid w:val="007E0CC9"/>
    <w:rsid w:val="007E0E94"/>
    <w:rsid w:val="007E0FD0"/>
    <w:rsid w:val="007E0FE0"/>
    <w:rsid w:val="007E1144"/>
    <w:rsid w:val="007E16E3"/>
    <w:rsid w:val="007E1976"/>
    <w:rsid w:val="007E233E"/>
    <w:rsid w:val="007E242A"/>
    <w:rsid w:val="007E2935"/>
    <w:rsid w:val="007E298A"/>
    <w:rsid w:val="007E3B12"/>
    <w:rsid w:val="007E471C"/>
    <w:rsid w:val="007E497E"/>
    <w:rsid w:val="007E4C6B"/>
    <w:rsid w:val="007E50A4"/>
    <w:rsid w:val="007E52FD"/>
    <w:rsid w:val="007E54DF"/>
    <w:rsid w:val="007E72F0"/>
    <w:rsid w:val="007E7EDE"/>
    <w:rsid w:val="007F097B"/>
    <w:rsid w:val="007F09BA"/>
    <w:rsid w:val="007F119D"/>
    <w:rsid w:val="007F1272"/>
    <w:rsid w:val="007F14F7"/>
    <w:rsid w:val="007F166B"/>
    <w:rsid w:val="007F189A"/>
    <w:rsid w:val="007F18CC"/>
    <w:rsid w:val="007F1CF2"/>
    <w:rsid w:val="007F2369"/>
    <w:rsid w:val="007F2A75"/>
    <w:rsid w:val="007F2B80"/>
    <w:rsid w:val="007F2F0C"/>
    <w:rsid w:val="007F307E"/>
    <w:rsid w:val="007F309A"/>
    <w:rsid w:val="007F3959"/>
    <w:rsid w:val="007F3A54"/>
    <w:rsid w:val="007F3E5D"/>
    <w:rsid w:val="007F430D"/>
    <w:rsid w:val="007F45AB"/>
    <w:rsid w:val="007F4D44"/>
    <w:rsid w:val="007F4FB6"/>
    <w:rsid w:val="007F4FDD"/>
    <w:rsid w:val="007F518F"/>
    <w:rsid w:val="007F5EDB"/>
    <w:rsid w:val="007F6482"/>
    <w:rsid w:val="007F65CC"/>
    <w:rsid w:val="007F6C17"/>
    <w:rsid w:val="007F7583"/>
    <w:rsid w:val="007F76EF"/>
    <w:rsid w:val="007F7783"/>
    <w:rsid w:val="007F786C"/>
    <w:rsid w:val="007F79EF"/>
    <w:rsid w:val="007F7B78"/>
    <w:rsid w:val="007F7C81"/>
    <w:rsid w:val="0080004A"/>
    <w:rsid w:val="008005CD"/>
    <w:rsid w:val="00800F0F"/>
    <w:rsid w:val="008017D3"/>
    <w:rsid w:val="008018EB"/>
    <w:rsid w:val="00801CFE"/>
    <w:rsid w:val="008022BA"/>
    <w:rsid w:val="008023A6"/>
    <w:rsid w:val="008027B4"/>
    <w:rsid w:val="008028F6"/>
    <w:rsid w:val="00802DCB"/>
    <w:rsid w:val="008037B9"/>
    <w:rsid w:val="008037E0"/>
    <w:rsid w:val="008044A5"/>
    <w:rsid w:val="00804C85"/>
    <w:rsid w:val="00805B3F"/>
    <w:rsid w:val="00805C87"/>
    <w:rsid w:val="00806144"/>
    <w:rsid w:val="0080632C"/>
    <w:rsid w:val="00806405"/>
    <w:rsid w:val="00806657"/>
    <w:rsid w:val="00806685"/>
    <w:rsid w:val="00806746"/>
    <w:rsid w:val="00806896"/>
    <w:rsid w:val="00806AA4"/>
    <w:rsid w:val="00806E78"/>
    <w:rsid w:val="008073A0"/>
    <w:rsid w:val="00807718"/>
    <w:rsid w:val="00807950"/>
    <w:rsid w:val="00807AC3"/>
    <w:rsid w:val="0081019D"/>
    <w:rsid w:val="00810A35"/>
    <w:rsid w:val="00811812"/>
    <w:rsid w:val="00811E71"/>
    <w:rsid w:val="00811FF1"/>
    <w:rsid w:val="00812076"/>
    <w:rsid w:val="00812250"/>
    <w:rsid w:val="0081231C"/>
    <w:rsid w:val="0081270D"/>
    <w:rsid w:val="00812793"/>
    <w:rsid w:val="008127A9"/>
    <w:rsid w:val="00812E1B"/>
    <w:rsid w:val="00813089"/>
    <w:rsid w:val="008134A0"/>
    <w:rsid w:val="00813AFB"/>
    <w:rsid w:val="00813CC4"/>
    <w:rsid w:val="00813D7A"/>
    <w:rsid w:val="00813ECA"/>
    <w:rsid w:val="008140D2"/>
    <w:rsid w:val="00814467"/>
    <w:rsid w:val="008144E5"/>
    <w:rsid w:val="00814748"/>
    <w:rsid w:val="00814846"/>
    <w:rsid w:val="008157C7"/>
    <w:rsid w:val="00815D36"/>
    <w:rsid w:val="008162CE"/>
    <w:rsid w:val="008164C9"/>
    <w:rsid w:val="00816832"/>
    <w:rsid w:val="00817AA2"/>
    <w:rsid w:val="00817B23"/>
    <w:rsid w:val="00817CDC"/>
    <w:rsid w:val="00817EBC"/>
    <w:rsid w:val="00820173"/>
    <w:rsid w:val="008201DB"/>
    <w:rsid w:val="00820483"/>
    <w:rsid w:val="008205CE"/>
    <w:rsid w:val="00820832"/>
    <w:rsid w:val="00820E5F"/>
    <w:rsid w:val="00820F6A"/>
    <w:rsid w:val="0082103C"/>
    <w:rsid w:val="0082211C"/>
    <w:rsid w:val="0082325D"/>
    <w:rsid w:val="00823260"/>
    <w:rsid w:val="00823656"/>
    <w:rsid w:val="00823984"/>
    <w:rsid w:val="008247C5"/>
    <w:rsid w:val="00824C78"/>
    <w:rsid w:val="00824D58"/>
    <w:rsid w:val="0082541A"/>
    <w:rsid w:val="0082544C"/>
    <w:rsid w:val="008257AF"/>
    <w:rsid w:val="008258D1"/>
    <w:rsid w:val="008262D6"/>
    <w:rsid w:val="008264E3"/>
    <w:rsid w:val="00826AFF"/>
    <w:rsid w:val="00826B3B"/>
    <w:rsid w:val="00826F68"/>
    <w:rsid w:val="008278B3"/>
    <w:rsid w:val="0082791F"/>
    <w:rsid w:val="00830710"/>
    <w:rsid w:val="0083072B"/>
    <w:rsid w:val="00831231"/>
    <w:rsid w:val="00831243"/>
    <w:rsid w:val="008318C9"/>
    <w:rsid w:val="00831B5D"/>
    <w:rsid w:val="00831B62"/>
    <w:rsid w:val="00832CC1"/>
    <w:rsid w:val="008333DF"/>
    <w:rsid w:val="00833A2C"/>
    <w:rsid w:val="00833D3A"/>
    <w:rsid w:val="008347BF"/>
    <w:rsid w:val="008347EA"/>
    <w:rsid w:val="00834B0A"/>
    <w:rsid w:val="00834B2A"/>
    <w:rsid w:val="008352C0"/>
    <w:rsid w:val="008352CD"/>
    <w:rsid w:val="00835315"/>
    <w:rsid w:val="00835375"/>
    <w:rsid w:val="00835600"/>
    <w:rsid w:val="0083569A"/>
    <w:rsid w:val="0083572C"/>
    <w:rsid w:val="00835D8B"/>
    <w:rsid w:val="008367CF"/>
    <w:rsid w:val="00836B9C"/>
    <w:rsid w:val="00836D2D"/>
    <w:rsid w:val="0083763B"/>
    <w:rsid w:val="00837DB5"/>
    <w:rsid w:val="008402C1"/>
    <w:rsid w:val="00840AF7"/>
    <w:rsid w:val="00840BB9"/>
    <w:rsid w:val="008416EA"/>
    <w:rsid w:val="00841C6A"/>
    <w:rsid w:val="00842008"/>
    <w:rsid w:val="00842160"/>
    <w:rsid w:val="008422E7"/>
    <w:rsid w:val="00842445"/>
    <w:rsid w:val="00842B2E"/>
    <w:rsid w:val="00842FC7"/>
    <w:rsid w:val="00843249"/>
    <w:rsid w:val="008432AE"/>
    <w:rsid w:val="00843454"/>
    <w:rsid w:val="00843482"/>
    <w:rsid w:val="00843933"/>
    <w:rsid w:val="00843F98"/>
    <w:rsid w:val="008441A6"/>
    <w:rsid w:val="00844272"/>
    <w:rsid w:val="008443A2"/>
    <w:rsid w:val="0084470E"/>
    <w:rsid w:val="00844A63"/>
    <w:rsid w:val="00844CBC"/>
    <w:rsid w:val="00844E8D"/>
    <w:rsid w:val="00844FCB"/>
    <w:rsid w:val="00845189"/>
    <w:rsid w:val="0084523A"/>
    <w:rsid w:val="008452C5"/>
    <w:rsid w:val="0084585C"/>
    <w:rsid w:val="00846949"/>
    <w:rsid w:val="0084746C"/>
    <w:rsid w:val="008475ED"/>
    <w:rsid w:val="00847A9C"/>
    <w:rsid w:val="00851219"/>
    <w:rsid w:val="00851352"/>
    <w:rsid w:val="008516A6"/>
    <w:rsid w:val="00851882"/>
    <w:rsid w:val="00851AC6"/>
    <w:rsid w:val="00851B02"/>
    <w:rsid w:val="00851B70"/>
    <w:rsid w:val="00851C02"/>
    <w:rsid w:val="0085244D"/>
    <w:rsid w:val="00852B79"/>
    <w:rsid w:val="00853099"/>
    <w:rsid w:val="008531A3"/>
    <w:rsid w:val="0085353F"/>
    <w:rsid w:val="008536F5"/>
    <w:rsid w:val="00853F91"/>
    <w:rsid w:val="00854790"/>
    <w:rsid w:val="00854815"/>
    <w:rsid w:val="00854EA6"/>
    <w:rsid w:val="00855191"/>
    <w:rsid w:val="00855EED"/>
    <w:rsid w:val="00856140"/>
    <w:rsid w:val="00856832"/>
    <w:rsid w:val="0085715E"/>
    <w:rsid w:val="008571AE"/>
    <w:rsid w:val="008573AC"/>
    <w:rsid w:val="008573CE"/>
    <w:rsid w:val="00860231"/>
    <w:rsid w:val="008627D4"/>
    <w:rsid w:val="00862B2C"/>
    <w:rsid w:val="00862FC5"/>
    <w:rsid w:val="00863320"/>
    <w:rsid w:val="008636C4"/>
    <w:rsid w:val="008644F7"/>
    <w:rsid w:val="00864C36"/>
    <w:rsid w:val="00864FE6"/>
    <w:rsid w:val="00865135"/>
    <w:rsid w:val="0086519E"/>
    <w:rsid w:val="008659BE"/>
    <w:rsid w:val="00865CE8"/>
    <w:rsid w:val="00865DE1"/>
    <w:rsid w:val="00865E4D"/>
    <w:rsid w:val="008661C6"/>
    <w:rsid w:val="0086671E"/>
    <w:rsid w:val="00867198"/>
    <w:rsid w:val="008674D6"/>
    <w:rsid w:val="00867D6E"/>
    <w:rsid w:val="00867E57"/>
    <w:rsid w:val="00867E72"/>
    <w:rsid w:val="0087157D"/>
    <w:rsid w:val="008716F0"/>
    <w:rsid w:val="008717FB"/>
    <w:rsid w:val="00871A54"/>
    <w:rsid w:val="00871DA2"/>
    <w:rsid w:val="00872188"/>
    <w:rsid w:val="00872A42"/>
    <w:rsid w:val="00872E93"/>
    <w:rsid w:val="00873175"/>
    <w:rsid w:val="0087374F"/>
    <w:rsid w:val="0087378F"/>
    <w:rsid w:val="00873917"/>
    <w:rsid w:val="00873D4F"/>
    <w:rsid w:val="00874002"/>
    <w:rsid w:val="00874614"/>
    <w:rsid w:val="00874843"/>
    <w:rsid w:val="00874A40"/>
    <w:rsid w:val="00874B64"/>
    <w:rsid w:val="00875347"/>
    <w:rsid w:val="00875FC2"/>
    <w:rsid w:val="008762FC"/>
    <w:rsid w:val="00876301"/>
    <w:rsid w:val="0087651E"/>
    <w:rsid w:val="0087673F"/>
    <w:rsid w:val="00876845"/>
    <w:rsid w:val="00876C75"/>
    <w:rsid w:val="00876E7A"/>
    <w:rsid w:val="00877017"/>
    <w:rsid w:val="0087736D"/>
    <w:rsid w:val="008777A6"/>
    <w:rsid w:val="008779AB"/>
    <w:rsid w:val="008779F1"/>
    <w:rsid w:val="008809E5"/>
    <w:rsid w:val="008810BB"/>
    <w:rsid w:val="00881132"/>
    <w:rsid w:val="0088199C"/>
    <w:rsid w:val="008823F0"/>
    <w:rsid w:val="00882409"/>
    <w:rsid w:val="00882446"/>
    <w:rsid w:val="0088284A"/>
    <w:rsid w:val="00883655"/>
    <w:rsid w:val="00884E9E"/>
    <w:rsid w:val="00884F07"/>
    <w:rsid w:val="008855E2"/>
    <w:rsid w:val="00885707"/>
    <w:rsid w:val="00885947"/>
    <w:rsid w:val="0088608B"/>
    <w:rsid w:val="0088664F"/>
    <w:rsid w:val="00886652"/>
    <w:rsid w:val="0088670F"/>
    <w:rsid w:val="00886B59"/>
    <w:rsid w:val="008874B8"/>
    <w:rsid w:val="00887B67"/>
    <w:rsid w:val="00887E60"/>
    <w:rsid w:val="00890BD0"/>
    <w:rsid w:val="00890BF8"/>
    <w:rsid w:val="00891B32"/>
    <w:rsid w:val="00891C0C"/>
    <w:rsid w:val="00891E3F"/>
    <w:rsid w:val="00891FB1"/>
    <w:rsid w:val="00892209"/>
    <w:rsid w:val="008924E3"/>
    <w:rsid w:val="00893390"/>
    <w:rsid w:val="008933AA"/>
    <w:rsid w:val="00893A19"/>
    <w:rsid w:val="00893CAB"/>
    <w:rsid w:val="00893E25"/>
    <w:rsid w:val="00893F6C"/>
    <w:rsid w:val="008944D7"/>
    <w:rsid w:val="008958FD"/>
    <w:rsid w:val="00896378"/>
    <w:rsid w:val="008963EF"/>
    <w:rsid w:val="00897CA8"/>
    <w:rsid w:val="00897D21"/>
    <w:rsid w:val="00897FFA"/>
    <w:rsid w:val="008A0177"/>
    <w:rsid w:val="008A0695"/>
    <w:rsid w:val="008A085E"/>
    <w:rsid w:val="008A08C5"/>
    <w:rsid w:val="008A08D5"/>
    <w:rsid w:val="008A095A"/>
    <w:rsid w:val="008A127F"/>
    <w:rsid w:val="008A1845"/>
    <w:rsid w:val="008A1EC7"/>
    <w:rsid w:val="008A2B1A"/>
    <w:rsid w:val="008A3892"/>
    <w:rsid w:val="008A3C8F"/>
    <w:rsid w:val="008A3CFA"/>
    <w:rsid w:val="008A4065"/>
    <w:rsid w:val="008A43F4"/>
    <w:rsid w:val="008A4F41"/>
    <w:rsid w:val="008A4FDD"/>
    <w:rsid w:val="008A51FF"/>
    <w:rsid w:val="008A56A6"/>
    <w:rsid w:val="008A6029"/>
    <w:rsid w:val="008A6A64"/>
    <w:rsid w:val="008A6AF9"/>
    <w:rsid w:val="008A7627"/>
    <w:rsid w:val="008A7BD5"/>
    <w:rsid w:val="008B01B3"/>
    <w:rsid w:val="008B0CCB"/>
    <w:rsid w:val="008B0D7A"/>
    <w:rsid w:val="008B0D83"/>
    <w:rsid w:val="008B169D"/>
    <w:rsid w:val="008B1B73"/>
    <w:rsid w:val="008B1E03"/>
    <w:rsid w:val="008B2F71"/>
    <w:rsid w:val="008B37C2"/>
    <w:rsid w:val="008B3A17"/>
    <w:rsid w:val="008B3F9C"/>
    <w:rsid w:val="008B40D3"/>
    <w:rsid w:val="008B41B2"/>
    <w:rsid w:val="008B4B59"/>
    <w:rsid w:val="008B4E9D"/>
    <w:rsid w:val="008B538C"/>
    <w:rsid w:val="008B54DE"/>
    <w:rsid w:val="008B57FD"/>
    <w:rsid w:val="008B5A00"/>
    <w:rsid w:val="008B603D"/>
    <w:rsid w:val="008B628F"/>
    <w:rsid w:val="008B6682"/>
    <w:rsid w:val="008B6E27"/>
    <w:rsid w:val="008B6F6D"/>
    <w:rsid w:val="008C0721"/>
    <w:rsid w:val="008C180F"/>
    <w:rsid w:val="008C19C8"/>
    <w:rsid w:val="008C19F6"/>
    <w:rsid w:val="008C1A94"/>
    <w:rsid w:val="008C1AEF"/>
    <w:rsid w:val="008C1CC7"/>
    <w:rsid w:val="008C1D6C"/>
    <w:rsid w:val="008C28AC"/>
    <w:rsid w:val="008C293F"/>
    <w:rsid w:val="008C2A44"/>
    <w:rsid w:val="008C2BBC"/>
    <w:rsid w:val="008C3F2D"/>
    <w:rsid w:val="008C425E"/>
    <w:rsid w:val="008C4288"/>
    <w:rsid w:val="008C4C56"/>
    <w:rsid w:val="008C4DB8"/>
    <w:rsid w:val="008C5173"/>
    <w:rsid w:val="008C5175"/>
    <w:rsid w:val="008C527A"/>
    <w:rsid w:val="008C5914"/>
    <w:rsid w:val="008C5CDB"/>
    <w:rsid w:val="008C5E78"/>
    <w:rsid w:val="008C61E7"/>
    <w:rsid w:val="008C6261"/>
    <w:rsid w:val="008C6852"/>
    <w:rsid w:val="008C6A68"/>
    <w:rsid w:val="008C6A73"/>
    <w:rsid w:val="008C6D04"/>
    <w:rsid w:val="008C7B78"/>
    <w:rsid w:val="008C7FE4"/>
    <w:rsid w:val="008D01A5"/>
    <w:rsid w:val="008D091D"/>
    <w:rsid w:val="008D10E8"/>
    <w:rsid w:val="008D1101"/>
    <w:rsid w:val="008D183F"/>
    <w:rsid w:val="008D187D"/>
    <w:rsid w:val="008D1B97"/>
    <w:rsid w:val="008D1C36"/>
    <w:rsid w:val="008D1ED9"/>
    <w:rsid w:val="008D259B"/>
    <w:rsid w:val="008D28EF"/>
    <w:rsid w:val="008D2C78"/>
    <w:rsid w:val="008D30AE"/>
    <w:rsid w:val="008D330A"/>
    <w:rsid w:val="008D33C5"/>
    <w:rsid w:val="008D3926"/>
    <w:rsid w:val="008D3A03"/>
    <w:rsid w:val="008D3A59"/>
    <w:rsid w:val="008D3F40"/>
    <w:rsid w:val="008D4DC0"/>
    <w:rsid w:val="008D5253"/>
    <w:rsid w:val="008D582D"/>
    <w:rsid w:val="008D5CA2"/>
    <w:rsid w:val="008D6A0B"/>
    <w:rsid w:val="008D6A3D"/>
    <w:rsid w:val="008D6B30"/>
    <w:rsid w:val="008D6B78"/>
    <w:rsid w:val="008D6F43"/>
    <w:rsid w:val="008D704F"/>
    <w:rsid w:val="008D7319"/>
    <w:rsid w:val="008D7355"/>
    <w:rsid w:val="008D763F"/>
    <w:rsid w:val="008D7FB1"/>
    <w:rsid w:val="008E01A8"/>
    <w:rsid w:val="008E0D51"/>
    <w:rsid w:val="008E0E5E"/>
    <w:rsid w:val="008E16D4"/>
    <w:rsid w:val="008E1DFC"/>
    <w:rsid w:val="008E200D"/>
    <w:rsid w:val="008E20C7"/>
    <w:rsid w:val="008E2120"/>
    <w:rsid w:val="008E2598"/>
    <w:rsid w:val="008E25DF"/>
    <w:rsid w:val="008E2E9E"/>
    <w:rsid w:val="008E2FE8"/>
    <w:rsid w:val="008E31A8"/>
    <w:rsid w:val="008E35BC"/>
    <w:rsid w:val="008E38FC"/>
    <w:rsid w:val="008E3E23"/>
    <w:rsid w:val="008E4173"/>
    <w:rsid w:val="008E4360"/>
    <w:rsid w:val="008E4663"/>
    <w:rsid w:val="008E5D77"/>
    <w:rsid w:val="008E63CE"/>
    <w:rsid w:val="008E6711"/>
    <w:rsid w:val="008E6F3E"/>
    <w:rsid w:val="008E77DD"/>
    <w:rsid w:val="008E7E96"/>
    <w:rsid w:val="008F0121"/>
    <w:rsid w:val="008F0503"/>
    <w:rsid w:val="008F07C6"/>
    <w:rsid w:val="008F0881"/>
    <w:rsid w:val="008F0B2E"/>
    <w:rsid w:val="008F1393"/>
    <w:rsid w:val="008F1D95"/>
    <w:rsid w:val="008F215E"/>
    <w:rsid w:val="008F2A79"/>
    <w:rsid w:val="008F333C"/>
    <w:rsid w:val="008F399B"/>
    <w:rsid w:val="008F41D3"/>
    <w:rsid w:val="008F4439"/>
    <w:rsid w:val="008F5306"/>
    <w:rsid w:val="008F5CDD"/>
    <w:rsid w:val="008F5EAE"/>
    <w:rsid w:val="008F5F01"/>
    <w:rsid w:val="008F6418"/>
    <w:rsid w:val="008F646E"/>
    <w:rsid w:val="008F6938"/>
    <w:rsid w:val="008F6BC3"/>
    <w:rsid w:val="008F701C"/>
    <w:rsid w:val="008F7AFD"/>
    <w:rsid w:val="009002B6"/>
    <w:rsid w:val="009002BE"/>
    <w:rsid w:val="00900301"/>
    <w:rsid w:val="00900426"/>
    <w:rsid w:val="00900BD1"/>
    <w:rsid w:val="009012F9"/>
    <w:rsid w:val="00901BEB"/>
    <w:rsid w:val="00901FF9"/>
    <w:rsid w:val="00902659"/>
    <w:rsid w:val="00902C6E"/>
    <w:rsid w:val="00902D84"/>
    <w:rsid w:val="00902F8B"/>
    <w:rsid w:val="0090368F"/>
    <w:rsid w:val="00903864"/>
    <w:rsid w:val="00903C94"/>
    <w:rsid w:val="00903F1B"/>
    <w:rsid w:val="009041F1"/>
    <w:rsid w:val="009043E7"/>
    <w:rsid w:val="00904495"/>
    <w:rsid w:val="00904D72"/>
    <w:rsid w:val="00905180"/>
    <w:rsid w:val="00905E27"/>
    <w:rsid w:val="009063F2"/>
    <w:rsid w:val="009070C6"/>
    <w:rsid w:val="00907197"/>
    <w:rsid w:val="00907DE7"/>
    <w:rsid w:val="00907F57"/>
    <w:rsid w:val="009103B1"/>
    <w:rsid w:val="00911400"/>
    <w:rsid w:val="0091173E"/>
    <w:rsid w:val="00911768"/>
    <w:rsid w:val="00911D29"/>
    <w:rsid w:val="00911D98"/>
    <w:rsid w:val="00911EA6"/>
    <w:rsid w:val="0091236D"/>
    <w:rsid w:val="009125AD"/>
    <w:rsid w:val="00912DAF"/>
    <w:rsid w:val="00912F1B"/>
    <w:rsid w:val="0091323D"/>
    <w:rsid w:val="00913E9F"/>
    <w:rsid w:val="009140D5"/>
    <w:rsid w:val="00914720"/>
    <w:rsid w:val="0091478D"/>
    <w:rsid w:val="00914804"/>
    <w:rsid w:val="009148CD"/>
    <w:rsid w:val="00914F9D"/>
    <w:rsid w:val="00915264"/>
    <w:rsid w:val="009152C2"/>
    <w:rsid w:val="00915613"/>
    <w:rsid w:val="0091582B"/>
    <w:rsid w:val="00915E0E"/>
    <w:rsid w:val="00916298"/>
    <w:rsid w:val="00916484"/>
    <w:rsid w:val="00916661"/>
    <w:rsid w:val="00916E03"/>
    <w:rsid w:val="0091723B"/>
    <w:rsid w:val="00917647"/>
    <w:rsid w:val="00917F05"/>
    <w:rsid w:val="00920954"/>
    <w:rsid w:val="00920BD5"/>
    <w:rsid w:val="00921069"/>
    <w:rsid w:val="00922267"/>
    <w:rsid w:val="009222FD"/>
    <w:rsid w:val="00922772"/>
    <w:rsid w:val="0092297C"/>
    <w:rsid w:val="00922A2C"/>
    <w:rsid w:val="00922ACF"/>
    <w:rsid w:val="00922E1E"/>
    <w:rsid w:val="00922F19"/>
    <w:rsid w:val="0092389D"/>
    <w:rsid w:val="00923C5E"/>
    <w:rsid w:val="00923F83"/>
    <w:rsid w:val="009246CB"/>
    <w:rsid w:val="009246F1"/>
    <w:rsid w:val="00924727"/>
    <w:rsid w:val="00924B67"/>
    <w:rsid w:val="00924CF9"/>
    <w:rsid w:val="0092525E"/>
    <w:rsid w:val="00925CD1"/>
    <w:rsid w:val="009260AF"/>
    <w:rsid w:val="00926738"/>
    <w:rsid w:val="0092679D"/>
    <w:rsid w:val="00926D58"/>
    <w:rsid w:val="00926EBA"/>
    <w:rsid w:val="00927C83"/>
    <w:rsid w:val="00927F1F"/>
    <w:rsid w:val="00927F25"/>
    <w:rsid w:val="0093079A"/>
    <w:rsid w:val="009308FC"/>
    <w:rsid w:val="00930963"/>
    <w:rsid w:val="009311FF"/>
    <w:rsid w:val="00931284"/>
    <w:rsid w:val="00931455"/>
    <w:rsid w:val="0093188D"/>
    <w:rsid w:val="009320C7"/>
    <w:rsid w:val="0093210B"/>
    <w:rsid w:val="0093246C"/>
    <w:rsid w:val="009324AA"/>
    <w:rsid w:val="009329E8"/>
    <w:rsid w:val="00932C3E"/>
    <w:rsid w:val="00932E10"/>
    <w:rsid w:val="0093376F"/>
    <w:rsid w:val="0093378D"/>
    <w:rsid w:val="00933CEF"/>
    <w:rsid w:val="00934460"/>
    <w:rsid w:val="00934924"/>
    <w:rsid w:val="00934A1A"/>
    <w:rsid w:val="00934B9B"/>
    <w:rsid w:val="00934D78"/>
    <w:rsid w:val="00934D7E"/>
    <w:rsid w:val="00934E3A"/>
    <w:rsid w:val="00934E3C"/>
    <w:rsid w:val="00935B78"/>
    <w:rsid w:val="00935E56"/>
    <w:rsid w:val="009361BA"/>
    <w:rsid w:val="0093630A"/>
    <w:rsid w:val="00936384"/>
    <w:rsid w:val="00936EAB"/>
    <w:rsid w:val="00937177"/>
    <w:rsid w:val="009372CE"/>
    <w:rsid w:val="00937AE2"/>
    <w:rsid w:val="009411BB"/>
    <w:rsid w:val="00941298"/>
    <w:rsid w:val="00941784"/>
    <w:rsid w:val="00941945"/>
    <w:rsid w:val="00941A11"/>
    <w:rsid w:val="00941BB2"/>
    <w:rsid w:val="00941CB7"/>
    <w:rsid w:val="00941D0A"/>
    <w:rsid w:val="00941F7B"/>
    <w:rsid w:val="0094254B"/>
    <w:rsid w:val="0094279B"/>
    <w:rsid w:val="00942CCD"/>
    <w:rsid w:val="009433C0"/>
    <w:rsid w:val="009434FA"/>
    <w:rsid w:val="00943626"/>
    <w:rsid w:val="00943636"/>
    <w:rsid w:val="00943667"/>
    <w:rsid w:val="00943EBB"/>
    <w:rsid w:val="00944C77"/>
    <w:rsid w:val="009455C3"/>
    <w:rsid w:val="009455FB"/>
    <w:rsid w:val="00945838"/>
    <w:rsid w:val="00945846"/>
    <w:rsid w:val="00945B23"/>
    <w:rsid w:val="00946507"/>
    <w:rsid w:val="00946FFC"/>
    <w:rsid w:val="00947082"/>
    <w:rsid w:val="00947306"/>
    <w:rsid w:val="00947595"/>
    <w:rsid w:val="00947B44"/>
    <w:rsid w:val="00947C47"/>
    <w:rsid w:val="00947D7E"/>
    <w:rsid w:val="0095031F"/>
    <w:rsid w:val="00950EC0"/>
    <w:rsid w:val="00951352"/>
    <w:rsid w:val="009513A8"/>
    <w:rsid w:val="00951505"/>
    <w:rsid w:val="009515F2"/>
    <w:rsid w:val="00951AFF"/>
    <w:rsid w:val="00951F5B"/>
    <w:rsid w:val="00952DC4"/>
    <w:rsid w:val="00952DE9"/>
    <w:rsid w:val="0095321A"/>
    <w:rsid w:val="00953230"/>
    <w:rsid w:val="00953875"/>
    <w:rsid w:val="00953CE7"/>
    <w:rsid w:val="00953F61"/>
    <w:rsid w:val="00954202"/>
    <w:rsid w:val="009545EA"/>
    <w:rsid w:val="00954715"/>
    <w:rsid w:val="0095532A"/>
    <w:rsid w:val="009558E5"/>
    <w:rsid w:val="00955A1A"/>
    <w:rsid w:val="00955D18"/>
    <w:rsid w:val="00956D96"/>
    <w:rsid w:val="00956EA3"/>
    <w:rsid w:val="00956F2A"/>
    <w:rsid w:val="0095791F"/>
    <w:rsid w:val="00957F75"/>
    <w:rsid w:val="00960214"/>
    <w:rsid w:val="00960616"/>
    <w:rsid w:val="00960737"/>
    <w:rsid w:val="0096078E"/>
    <w:rsid w:val="00961368"/>
    <w:rsid w:val="009614D6"/>
    <w:rsid w:val="00961928"/>
    <w:rsid w:val="00961991"/>
    <w:rsid w:val="009629CF"/>
    <w:rsid w:val="00962C05"/>
    <w:rsid w:val="009630B9"/>
    <w:rsid w:val="00963520"/>
    <w:rsid w:val="00963C23"/>
    <w:rsid w:val="00963D63"/>
    <w:rsid w:val="009640B7"/>
    <w:rsid w:val="0096476E"/>
    <w:rsid w:val="00964A03"/>
    <w:rsid w:val="0096539A"/>
    <w:rsid w:val="00965960"/>
    <w:rsid w:val="00965A69"/>
    <w:rsid w:val="00965CE4"/>
    <w:rsid w:val="00965F61"/>
    <w:rsid w:val="00965F6A"/>
    <w:rsid w:val="0096625A"/>
    <w:rsid w:val="00966DE6"/>
    <w:rsid w:val="00967584"/>
    <w:rsid w:val="009677E4"/>
    <w:rsid w:val="00967890"/>
    <w:rsid w:val="00967BB7"/>
    <w:rsid w:val="00967D0A"/>
    <w:rsid w:val="00967E3C"/>
    <w:rsid w:val="00970A29"/>
    <w:rsid w:val="00970B6C"/>
    <w:rsid w:val="00970D28"/>
    <w:rsid w:val="00970E8E"/>
    <w:rsid w:val="00971408"/>
    <w:rsid w:val="009715C5"/>
    <w:rsid w:val="009715E4"/>
    <w:rsid w:val="00971B6A"/>
    <w:rsid w:val="00972D06"/>
    <w:rsid w:val="00972D9C"/>
    <w:rsid w:val="009742C1"/>
    <w:rsid w:val="009746AD"/>
    <w:rsid w:val="00974F95"/>
    <w:rsid w:val="009756CE"/>
    <w:rsid w:val="00975BC2"/>
    <w:rsid w:val="00975E5F"/>
    <w:rsid w:val="0097645A"/>
    <w:rsid w:val="00976499"/>
    <w:rsid w:val="00976520"/>
    <w:rsid w:val="009765B7"/>
    <w:rsid w:val="00976688"/>
    <w:rsid w:val="0097708C"/>
    <w:rsid w:val="009770D2"/>
    <w:rsid w:val="009773CA"/>
    <w:rsid w:val="00977404"/>
    <w:rsid w:val="00977416"/>
    <w:rsid w:val="009776DA"/>
    <w:rsid w:val="009777C5"/>
    <w:rsid w:val="00977A44"/>
    <w:rsid w:val="00977FEA"/>
    <w:rsid w:val="0098068B"/>
    <w:rsid w:val="00980FE8"/>
    <w:rsid w:val="00981587"/>
    <w:rsid w:val="00981C4F"/>
    <w:rsid w:val="00982193"/>
    <w:rsid w:val="0098230C"/>
    <w:rsid w:val="00982646"/>
    <w:rsid w:val="00982B62"/>
    <w:rsid w:val="00983158"/>
    <w:rsid w:val="00983E1C"/>
    <w:rsid w:val="0098416B"/>
    <w:rsid w:val="00984819"/>
    <w:rsid w:val="00984AB4"/>
    <w:rsid w:val="00984BE3"/>
    <w:rsid w:val="009858CC"/>
    <w:rsid w:val="00985AC4"/>
    <w:rsid w:val="00986134"/>
    <w:rsid w:val="009862D8"/>
    <w:rsid w:val="009862DB"/>
    <w:rsid w:val="00986380"/>
    <w:rsid w:val="00986762"/>
    <w:rsid w:val="00986A99"/>
    <w:rsid w:val="00986CD6"/>
    <w:rsid w:val="00987336"/>
    <w:rsid w:val="0098765F"/>
    <w:rsid w:val="00990CF1"/>
    <w:rsid w:val="00990EBF"/>
    <w:rsid w:val="00991539"/>
    <w:rsid w:val="009916B1"/>
    <w:rsid w:val="0099179E"/>
    <w:rsid w:val="009917ED"/>
    <w:rsid w:val="00991E05"/>
    <w:rsid w:val="00991F44"/>
    <w:rsid w:val="00992068"/>
    <w:rsid w:val="009922EE"/>
    <w:rsid w:val="0099298B"/>
    <w:rsid w:val="00992DB1"/>
    <w:rsid w:val="009930CB"/>
    <w:rsid w:val="00993158"/>
    <w:rsid w:val="00993180"/>
    <w:rsid w:val="009942B7"/>
    <w:rsid w:val="009943D8"/>
    <w:rsid w:val="00994540"/>
    <w:rsid w:val="009946E9"/>
    <w:rsid w:val="00994779"/>
    <w:rsid w:val="00994CCF"/>
    <w:rsid w:val="00994F48"/>
    <w:rsid w:val="00995154"/>
    <w:rsid w:val="00995AAC"/>
    <w:rsid w:val="0099615C"/>
    <w:rsid w:val="0099631F"/>
    <w:rsid w:val="009965D5"/>
    <w:rsid w:val="00996EB3"/>
    <w:rsid w:val="00997020"/>
    <w:rsid w:val="009978AF"/>
    <w:rsid w:val="00997B33"/>
    <w:rsid w:val="00997EC4"/>
    <w:rsid w:val="00997FED"/>
    <w:rsid w:val="009A01DE"/>
    <w:rsid w:val="009A0825"/>
    <w:rsid w:val="009A0C80"/>
    <w:rsid w:val="009A0D51"/>
    <w:rsid w:val="009A13FD"/>
    <w:rsid w:val="009A159F"/>
    <w:rsid w:val="009A1A33"/>
    <w:rsid w:val="009A2B35"/>
    <w:rsid w:val="009A2BAE"/>
    <w:rsid w:val="009A2FCC"/>
    <w:rsid w:val="009A36AE"/>
    <w:rsid w:val="009A3C2B"/>
    <w:rsid w:val="009A3FA2"/>
    <w:rsid w:val="009A4005"/>
    <w:rsid w:val="009A4C8D"/>
    <w:rsid w:val="009A4EFC"/>
    <w:rsid w:val="009A546E"/>
    <w:rsid w:val="009A78D2"/>
    <w:rsid w:val="009A7940"/>
    <w:rsid w:val="009A7C2F"/>
    <w:rsid w:val="009A7EAE"/>
    <w:rsid w:val="009A7F71"/>
    <w:rsid w:val="009B02BA"/>
    <w:rsid w:val="009B03DF"/>
    <w:rsid w:val="009B04A4"/>
    <w:rsid w:val="009B065D"/>
    <w:rsid w:val="009B0A0B"/>
    <w:rsid w:val="009B0FD5"/>
    <w:rsid w:val="009B1111"/>
    <w:rsid w:val="009B123F"/>
    <w:rsid w:val="009B19DE"/>
    <w:rsid w:val="009B1B0D"/>
    <w:rsid w:val="009B273A"/>
    <w:rsid w:val="009B294F"/>
    <w:rsid w:val="009B2BD7"/>
    <w:rsid w:val="009B41E0"/>
    <w:rsid w:val="009B45D1"/>
    <w:rsid w:val="009B4818"/>
    <w:rsid w:val="009B50B8"/>
    <w:rsid w:val="009B510B"/>
    <w:rsid w:val="009B5623"/>
    <w:rsid w:val="009B583B"/>
    <w:rsid w:val="009B5A95"/>
    <w:rsid w:val="009B5DE1"/>
    <w:rsid w:val="009B5FE6"/>
    <w:rsid w:val="009B6144"/>
    <w:rsid w:val="009B64A5"/>
    <w:rsid w:val="009B686B"/>
    <w:rsid w:val="009B68A5"/>
    <w:rsid w:val="009B6936"/>
    <w:rsid w:val="009B6949"/>
    <w:rsid w:val="009B6BE8"/>
    <w:rsid w:val="009B6C72"/>
    <w:rsid w:val="009B71A6"/>
    <w:rsid w:val="009B754E"/>
    <w:rsid w:val="009C019B"/>
    <w:rsid w:val="009C01FB"/>
    <w:rsid w:val="009C038E"/>
    <w:rsid w:val="009C04B8"/>
    <w:rsid w:val="009C107B"/>
    <w:rsid w:val="009C136A"/>
    <w:rsid w:val="009C1A1E"/>
    <w:rsid w:val="009C1F08"/>
    <w:rsid w:val="009C209A"/>
    <w:rsid w:val="009C277D"/>
    <w:rsid w:val="009C2A73"/>
    <w:rsid w:val="009C2FE2"/>
    <w:rsid w:val="009C2FF4"/>
    <w:rsid w:val="009C3057"/>
    <w:rsid w:val="009C32E8"/>
    <w:rsid w:val="009C3D56"/>
    <w:rsid w:val="009C47DD"/>
    <w:rsid w:val="009C48D3"/>
    <w:rsid w:val="009C5328"/>
    <w:rsid w:val="009C550C"/>
    <w:rsid w:val="009C5A80"/>
    <w:rsid w:val="009C68D2"/>
    <w:rsid w:val="009C6945"/>
    <w:rsid w:val="009C6CD8"/>
    <w:rsid w:val="009C6D36"/>
    <w:rsid w:val="009D047F"/>
    <w:rsid w:val="009D0B65"/>
    <w:rsid w:val="009D0BBC"/>
    <w:rsid w:val="009D0DB2"/>
    <w:rsid w:val="009D1641"/>
    <w:rsid w:val="009D2204"/>
    <w:rsid w:val="009D2795"/>
    <w:rsid w:val="009D2A92"/>
    <w:rsid w:val="009D2B4E"/>
    <w:rsid w:val="009D3541"/>
    <w:rsid w:val="009D37E8"/>
    <w:rsid w:val="009D3862"/>
    <w:rsid w:val="009D3D3E"/>
    <w:rsid w:val="009D3DAE"/>
    <w:rsid w:val="009D41EC"/>
    <w:rsid w:val="009D4746"/>
    <w:rsid w:val="009D55C2"/>
    <w:rsid w:val="009D66CB"/>
    <w:rsid w:val="009D6853"/>
    <w:rsid w:val="009D6976"/>
    <w:rsid w:val="009D6BB2"/>
    <w:rsid w:val="009D6C20"/>
    <w:rsid w:val="009D7783"/>
    <w:rsid w:val="009E001D"/>
    <w:rsid w:val="009E0794"/>
    <w:rsid w:val="009E0D47"/>
    <w:rsid w:val="009E0E54"/>
    <w:rsid w:val="009E0ECE"/>
    <w:rsid w:val="009E0FED"/>
    <w:rsid w:val="009E1086"/>
    <w:rsid w:val="009E11FE"/>
    <w:rsid w:val="009E1AFD"/>
    <w:rsid w:val="009E1F66"/>
    <w:rsid w:val="009E24F2"/>
    <w:rsid w:val="009E2C56"/>
    <w:rsid w:val="009E3764"/>
    <w:rsid w:val="009E3A1B"/>
    <w:rsid w:val="009E3E72"/>
    <w:rsid w:val="009E45C7"/>
    <w:rsid w:val="009E46F9"/>
    <w:rsid w:val="009E4C83"/>
    <w:rsid w:val="009E5048"/>
    <w:rsid w:val="009E5138"/>
    <w:rsid w:val="009E56CC"/>
    <w:rsid w:val="009E5A63"/>
    <w:rsid w:val="009E5EDF"/>
    <w:rsid w:val="009E6420"/>
    <w:rsid w:val="009E6D58"/>
    <w:rsid w:val="009E6D65"/>
    <w:rsid w:val="009E79FE"/>
    <w:rsid w:val="009E7C2F"/>
    <w:rsid w:val="009F0045"/>
    <w:rsid w:val="009F0886"/>
    <w:rsid w:val="009F0EEE"/>
    <w:rsid w:val="009F0F0F"/>
    <w:rsid w:val="009F129D"/>
    <w:rsid w:val="009F1645"/>
    <w:rsid w:val="009F17E2"/>
    <w:rsid w:val="009F216A"/>
    <w:rsid w:val="009F23B3"/>
    <w:rsid w:val="009F23C6"/>
    <w:rsid w:val="009F2EE5"/>
    <w:rsid w:val="009F34AE"/>
    <w:rsid w:val="009F3687"/>
    <w:rsid w:val="009F3DEE"/>
    <w:rsid w:val="009F5042"/>
    <w:rsid w:val="009F559F"/>
    <w:rsid w:val="009F5FBF"/>
    <w:rsid w:val="009F601C"/>
    <w:rsid w:val="009F61D4"/>
    <w:rsid w:val="009F6225"/>
    <w:rsid w:val="009F6916"/>
    <w:rsid w:val="009F6956"/>
    <w:rsid w:val="009F6A41"/>
    <w:rsid w:val="009F6E95"/>
    <w:rsid w:val="009F72F9"/>
    <w:rsid w:val="009F7564"/>
    <w:rsid w:val="00A004D5"/>
    <w:rsid w:val="00A01032"/>
    <w:rsid w:val="00A01268"/>
    <w:rsid w:val="00A01280"/>
    <w:rsid w:val="00A015AF"/>
    <w:rsid w:val="00A01E76"/>
    <w:rsid w:val="00A02622"/>
    <w:rsid w:val="00A02A4C"/>
    <w:rsid w:val="00A03305"/>
    <w:rsid w:val="00A035D8"/>
    <w:rsid w:val="00A03907"/>
    <w:rsid w:val="00A04887"/>
    <w:rsid w:val="00A0510F"/>
    <w:rsid w:val="00A05964"/>
    <w:rsid w:val="00A05F51"/>
    <w:rsid w:val="00A060B8"/>
    <w:rsid w:val="00A0616F"/>
    <w:rsid w:val="00A06441"/>
    <w:rsid w:val="00A06628"/>
    <w:rsid w:val="00A06769"/>
    <w:rsid w:val="00A06B69"/>
    <w:rsid w:val="00A06F66"/>
    <w:rsid w:val="00A07164"/>
    <w:rsid w:val="00A07354"/>
    <w:rsid w:val="00A07676"/>
    <w:rsid w:val="00A076C4"/>
    <w:rsid w:val="00A10480"/>
    <w:rsid w:val="00A10746"/>
    <w:rsid w:val="00A10E5B"/>
    <w:rsid w:val="00A11296"/>
    <w:rsid w:val="00A118A4"/>
    <w:rsid w:val="00A12683"/>
    <w:rsid w:val="00A12767"/>
    <w:rsid w:val="00A131CB"/>
    <w:rsid w:val="00A13498"/>
    <w:rsid w:val="00A135A0"/>
    <w:rsid w:val="00A13631"/>
    <w:rsid w:val="00A136BB"/>
    <w:rsid w:val="00A13C99"/>
    <w:rsid w:val="00A13EF4"/>
    <w:rsid w:val="00A147DA"/>
    <w:rsid w:val="00A148A3"/>
    <w:rsid w:val="00A14928"/>
    <w:rsid w:val="00A14C94"/>
    <w:rsid w:val="00A1508D"/>
    <w:rsid w:val="00A1611A"/>
    <w:rsid w:val="00A16EEB"/>
    <w:rsid w:val="00A1761C"/>
    <w:rsid w:val="00A17E58"/>
    <w:rsid w:val="00A20432"/>
    <w:rsid w:val="00A207E2"/>
    <w:rsid w:val="00A20D81"/>
    <w:rsid w:val="00A2132B"/>
    <w:rsid w:val="00A2165F"/>
    <w:rsid w:val="00A2195A"/>
    <w:rsid w:val="00A21AFC"/>
    <w:rsid w:val="00A21C12"/>
    <w:rsid w:val="00A220D5"/>
    <w:rsid w:val="00A22249"/>
    <w:rsid w:val="00A22555"/>
    <w:rsid w:val="00A233CB"/>
    <w:rsid w:val="00A235EA"/>
    <w:rsid w:val="00A236BC"/>
    <w:rsid w:val="00A24F45"/>
    <w:rsid w:val="00A2515D"/>
    <w:rsid w:val="00A253C2"/>
    <w:rsid w:val="00A25646"/>
    <w:rsid w:val="00A25872"/>
    <w:rsid w:val="00A25930"/>
    <w:rsid w:val="00A25A92"/>
    <w:rsid w:val="00A25BDD"/>
    <w:rsid w:val="00A26318"/>
    <w:rsid w:val="00A2670C"/>
    <w:rsid w:val="00A2716E"/>
    <w:rsid w:val="00A277BC"/>
    <w:rsid w:val="00A27A16"/>
    <w:rsid w:val="00A27CE4"/>
    <w:rsid w:val="00A300B3"/>
    <w:rsid w:val="00A301B3"/>
    <w:rsid w:val="00A303E0"/>
    <w:rsid w:val="00A30920"/>
    <w:rsid w:val="00A30CD3"/>
    <w:rsid w:val="00A3103B"/>
    <w:rsid w:val="00A31357"/>
    <w:rsid w:val="00A32061"/>
    <w:rsid w:val="00A3208E"/>
    <w:rsid w:val="00A32C6E"/>
    <w:rsid w:val="00A33BD9"/>
    <w:rsid w:val="00A33DC4"/>
    <w:rsid w:val="00A3467A"/>
    <w:rsid w:val="00A34801"/>
    <w:rsid w:val="00A34A70"/>
    <w:rsid w:val="00A34AB8"/>
    <w:rsid w:val="00A34CC2"/>
    <w:rsid w:val="00A34E78"/>
    <w:rsid w:val="00A34F42"/>
    <w:rsid w:val="00A35142"/>
    <w:rsid w:val="00A3531A"/>
    <w:rsid w:val="00A35CC9"/>
    <w:rsid w:val="00A35D07"/>
    <w:rsid w:val="00A35D4D"/>
    <w:rsid w:val="00A35DBC"/>
    <w:rsid w:val="00A35F6A"/>
    <w:rsid w:val="00A36372"/>
    <w:rsid w:val="00A36615"/>
    <w:rsid w:val="00A3690C"/>
    <w:rsid w:val="00A372C3"/>
    <w:rsid w:val="00A372C6"/>
    <w:rsid w:val="00A37391"/>
    <w:rsid w:val="00A37566"/>
    <w:rsid w:val="00A378E8"/>
    <w:rsid w:val="00A37A50"/>
    <w:rsid w:val="00A37D6F"/>
    <w:rsid w:val="00A37EEC"/>
    <w:rsid w:val="00A40041"/>
    <w:rsid w:val="00A40317"/>
    <w:rsid w:val="00A406B4"/>
    <w:rsid w:val="00A40864"/>
    <w:rsid w:val="00A40973"/>
    <w:rsid w:val="00A40AB9"/>
    <w:rsid w:val="00A417D9"/>
    <w:rsid w:val="00A41840"/>
    <w:rsid w:val="00A420C3"/>
    <w:rsid w:val="00A42260"/>
    <w:rsid w:val="00A42984"/>
    <w:rsid w:val="00A42A6D"/>
    <w:rsid w:val="00A42D34"/>
    <w:rsid w:val="00A43121"/>
    <w:rsid w:val="00A4325F"/>
    <w:rsid w:val="00A43CB7"/>
    <w:rsid w:val="00A44238"/>
    <w:rsid w:val="00A4423A"/>
    <w:rsid w:val="00A442C7"/>
    <w:rsid w:val="00A44BED"/>
    <w:rsid w:val="00A44D1E"/>
    <w:rsid w:val="00A457E5"/>
    <w:rsid w:val="00A4588E"/>
    <w:rsid w:val="00A460C1"/>
    <w:rsid w:val="00A462B9"/>
    <w:rsid w:val="00A46523"/>
    <w:rsid w:val="00A46666"/>
    <w:rsid w:val="00A46A9B"/>
    <w:rsid w:val="00A46AA2"/>
    <w:rsid w:val="00A46F28"/>
    <w:rsid w:val="00A476C3"/>
    <w:rsid w:val="00A47868"/>
    <w:rsid w:val="00A47A14"/>
    <w:rsid w:val="00A47F05"/>
    <w:rsid w:val="00A47FC6"/>
    <w:rsid w:val="00A5003D"/>
    <w:rsid w:val="00A5004F"/>
    <w:rsid w:val="00A500D1"/>
    <w:rsid w:val="00A504F2"/>
    <w:rsid w:val="00A508C3"/>
    <w:rsid w:val="00A50F13"/>
    <w:rsid w:val="00A51048"/>
    <w:rsid w:val="00A510A9"/>
    <w:rsid w:val="00A51686"/>
    <w:rsid w:val="00A5184B"/>
    <w:rsid w:val="00A519DB"/>
    <w:rsid w:val="00A51D31"/>
    <w:rsid w:val="00A51D3E"/>
    <w:rsid w:val="00A521C1"/>
    <w:rsid w:val="00A521EC"/>
    <w:rsid w:val="00A52BF1"/>
    <w:rsid w:val="00A530C2"/>
    <w:rsid w:val="00A53133"/>
    <w:rsid w:val="00A5333E"/>
    <w:rsid w:val="00A53626"/>
    <w:rsid w:val="00A538A9"/>
    <w:rsid w:val="00A53AC4"/>
    <w:rsid w:val="00A5438C"/>
    <w:rsid w:val="00A543D5"/>
    <w:rsid w:val="00A54A59"/>
    <w:rsid w:val="00A54D05"/>
    <w:rsid w:val="00A54DFB"/>
    <w:rsid w:val="00A550D3"/>
    <w:rsid w:val="00A5518F"/>
    <w:rsid w:val="00A55619"/>
    <w:rsid w:val="00A5580A"/>
    <w:rsid w:val="00A565F4"/>
    <w:rsid w:val="00A56662"/>
    <w:rsid w:val="00A56884"/>
    <w:rsid w:val="00A569F1"/>
    <w:rsid w:val="00A56DC1"/>
    <w:rsid w:val="00A576A8"/>
    <w:rsid w:val="00A57A39"/>
    <w:rsid w:val="00A57DB7"/>
    <w:rsid w:val="00A57DD8"/>
    <w:rsid w:val="00A601B4"/>
    <w:rsid w:val="00A602D2"/>
    <w:rsid w:val="00A60C97"/>
    <w:rsid w:val="00A6100A"/>
    <w:rsid w:val="00A61F2F"/>
    <w:rsid w:val="00A62266"/>
    <w:rsid w:val="00A62756"/>
    <w:rsid w:val="00A62E08"/>
    <w:rsid w:val="00A630ED"/>
    <w:rsid w:val="00A632E3"/>
    <w:rsid w:val="00A63F45"/>
    <w:rsid w:val="00A64019"/>
    <w:rsid w:val="00A64745"/>
    <w:rsid w:val="00A64B20"/>
    <w:rsid w:val="00A65019"/>
    <w:rsid w:val="00A6505E"/>
    <w:rsid w:val="00A653AC"/>
    <w:rsid w:val="00A65D8A"/>
    <w:rsid w:val="00A66510"/>
    <w:rsid w:val="00A665B9"/>
    <w:rsid w:val="00A6710D"/>
    <w:rsid w:val="00A671CB"/>
    <w:rsid w:val="00A67448"/>
    <w:rsid w:val="00A67A5A"/>
    <w:rsid w:val="00A67C82"/>
    <w:rsid w:val="00A67ECC"/>
    <w:rsid w:val="00A704A6"/>
    <w:rsid w:val="00A70D82"/>
    <w:rsid w:val="00A71BEF"/>
    <w:rsid w:val="00A71DAA"/>
    <w:rsid w:val="00A71DCC"/>
    <w:rsid w:val="00A72E8F"/>
    <w:rsid w:val="00A7374A"/>
    <w:rsid w:val="00A73B8B"/>
    <w:rsid w:val="00A73C48"/>
    <w:rsid w:val="00A73D56"/>
    <w:rsid w:val="00A74219"/>
    <w:rsid w:val="00A75BE8"/>
    <w:rsid w:val="00A75D71"/>
    <w:rsid w:val="00A7604B"/>
    <w:rsid w:val="00A76E05"/>
    <w:rsid w:val="00A771EA"/>
    <w:rsid w:val="00A8046E"/>
    <w:rsid w:val="00A804DB"/>
    <w:rsid w:val="00A80AA8"/>
    <w:rsid w:val="00A80B26"/>
    <w:rsid w:val="00A8166C"/>
    <w:rsid w:val="00A816DB"/>
    <w:rsid w:val="00A819F1"/>
    <w:rsid w:val="00A8268A"/>
    <w:rsid w:val="00A8345A"/>
    <w:rsid w:val="00A8358E"/>
    <w:rsid w:val="00A84067"/>
    <w:rsid w:val="00A8423E"/>
    <w:rsid w:val="00A84435"/>
    <w:rsid w:val="00A8525C"/>
    <w:rsid w:val="00A8562F"/>
    <w:rsid w:val="00A857DE"/>
    <w:rsid w:val="00A85DCD"/>
    <w:rsid w:val="00A85E4E"/>
    <w:rsid w:val="00A85EDA"/>
    <w:rsid w:val="00A862B8"/>
    <w:rsid w:val="00A86342"/>
    <w:rsid w:val="00A866ED"/>
    <w:rsid w:val="00A86795"/>
    <w:rsid w:val="00A867F4"/>
    <w:rsid w:val="00A86840"/>
    <w:rsid w:val="00A86C26"/>
    <w:rsid w:val="00A86CAD"/>
    <w:rsid w:val="00A87178"/>
    <w:rsid w:val="00A8718C"/>
    <w:rsid w:val="00A879B3"/>
    <w:rsid w:val="00A87D53"/>
    <w:rsid w:val="00A87DA7"/>
    <w:rsid w:val="00A901C4"/>
    <w:rsid w:val="00A90BAB"/>
    <w:rsid w:val="00A91AF1"/>
    <w:rsid w:val="00A91B9C"/>
    <w:rsid w:val="00A91FFA"/>
    <w:rsid w:val="00A92361"/>
    <w:rsid w:val="00A9291B"/>
    <w:rsid w:val="00A92B3D"/>
    <w:rsid w:val="00A92BDC"/>
    <w:rsid w:val="00A92BEA"/>
    <w:rsid w:val="00A92E2C"/>
    <w:rsid w:val="00A93123"/>
    <w:rsid w:val="00A93219"/>
    <w:rsid w:val="00A93438"/>
    <w:rsid w:val="00A938CE"/>
    <w:rsid w:val="00A93C32"/>
    <w:rsid w:val="00A94AF1"/>
    <w:rsid w:val="00A95536"/>
    <w:rsid w:val="00A95DCD"/>
    <w:rsid w:val="00A95EBF"/>
    <w:rsid w:val="00A9655F"/>
    <w:rsid w:val="00A97BA1"/>
    <w:rsid w:val="00AA053A"/>
    <w:rsid w:val="00AA13F2"/>
    <w:rsid w:val="00AA1460"/>
    <w:rsid w:val="00AA1629"/>
    <w:rsid w:val="00AA255F"/>
    <w:rsid w:val="00AA2AA1"/>
    <w:rsid w:val="00AA355B"/>
    <w:rsid w:val="00AA3D7D"/>
    <w:rsid w:val="00AA549D"/>
    <w:rsid w:val="00AA5549"/>
    <w:rsid w:val="00AA5866"/>
    <w:rsid w:val="00AA586D"/>
    <w:rsid w:val="00AA5A53"/>
    <w:rsid w:val="00AA5D4F"/>
    <w:rsid w:val="00AA61A0"/>
    <w:rsid w:val="00AA6450"/>
    <w:rsid w:val="00AA64D3"/>
    <w:rsid w:val="00AA6765"/>
    <w:rsid w:val="00AA6FCB"/>
    <w:rsid w:val="00AA7199"/>
    <w:rsid w:val="00AA7C57"/>
    <w:rsid w:val="00AB02E3"/>
    <w:rsid w:val="00AB0B12"/>
    <w:rsid w:val="00AB0CBA"/>
    <w:rsid w:val="00AB100C"/>
    <w:rsid w:val="00AB1024"/>
    <w:rsid w:val="00AB1360"/>
    <w:rsid w:val="00AB14ED"/>
    <w:rsid w:val="00AB156F"/>
    <w:rsid w:val="00AB2332"/>
    <w:rsid w:val="00AB28F6"/>
    <w:rsid w:val="00AB2C52"/>
    <w:rsid w:val="00AB356D"/>
    <w:rsid w:val="00AB35BD"/>
    <w:rsid w:val="00AB3B02"/>
    <w:rsid w:val="00AB410A"/>
    <w:rsid w:val="00AB417B"/>
    <w:rsid w:val="00AB4931"/>
    <w:rsid w:val="00AB4AA0"/>
    <w:rsid w:val="00AB4C79"/>
    <w:rsid w:val="00AB4F59"/>
    <w:rsid w:val="00AB4F5E"/>
    <w:rsid w:val="00AB4F9A"/>
    <w:rsid w:val="00AB50B4"/>
    <w:rsid w:val="00AB568C"/>
    <w:rsid w:val="00AB5AAB"/>
    <w:rsid w:val="00AB6D74"/>
    <w:rsid w:val="00AB7269"/>
    <w:rsid w:val="00AB7330"/>
    <w:rsid w:val="00AB744A"/>
    <w:rsid w:val="00AB75B1"/>
    <w:rsid w:val="00AC0246"/>
    <w:rsid w:val="00AC0AF3"/>
    <w:rsid w:val="00AC0B0D"/>
    <w:rsid w:val="00AC0E19"/>
    <w:rsid w:val="00AC10CD"/>
    <w:rsid w:val="00AC2606"/>
    <w:rsid w:val="00AC2622"/>
    <w:rsid w:val="00AC272B"/>
    <w:rsid w:val="00AC2C48"/>
    <w:rsid w:val="00AC2CBF"/>
    <w:rsid w:val="00AC2D38"/>
    <w:rsid w:val="00AC3239"/>
    <w:rsid w:val="00AC3A61"/>
    <w:rsid w:val="00AC464F"/>
    <w:rsid w:val="00AC4EDC"/>
    <w:rsid w:val="00AC4EEA"/>
    <w:rsid w:val="00AC4FE1"/>
    <w:rsid w:val="00AC50E2"/>
    <w:rsid w:val="00AC5369"/>
    <w:rsid w:val="00AC5D40"/>
    <w:rsid w:val="00AC615F"/>
    <w:rsid w:val="00AC6384"/>
    <w:rsid w:val="00AC6458"/>
    <w:rsid w:val="00AC65A2"/>
    <w:rsid w:val="00AC7221"/>
    <w:rsid w:val="00AC7D65"/>
    <w:rsid w:val="00AD0AB0"/>
    <w:rsid w:val="00AD1931"/>
    <w:rsid w:val="00AD19FF"/>
    <w:rsid w:val="00AD1CF8"/>
    <w:rsid w:val="00AD28D2"/>
    <w:rsid w:val="00AD2C51"/>
    <w:rsid w:val="00AD38E0"/>
    <w:rsid w:val="00AD39F7"/>
    <w:rsid w:val="00AD4017"/>
    <w:rsid w:val="00AD4BF8"/>
    <w:rsid w:val="00AD4C7F"/>
    <w:rsid w:val="00AD4E14"/>
    <w:rsid w:val="00AD6A7F"/>
    <w:rsid w:val="00AD7623"/>
    <w:rsid w:val="00AD7630"/>
    <w:rsid w:val="00AD76CB"/>
    <w:rsid w:val="00AD7A33"/>
    <w:rsid w:val="00AD7A5A"/>
    <w:rsid w:val="00AD7F7D"/>
    <w:rsid w:val="00AE01AE"/>
    <w:rsid w:val="00AE03FD"/>
    <w:rsid w:val="00AE0CDB"/>
    <w:rsid w:val="00AE0F9C"/>
    <w:rsid w:val="00AE1A4F"/>
    <w:rsid w:val="00AE265A"/>
    <w:rsid w:val="00AE29DA"/>
    <w:rsid w:val="00AE2E3F"/>
    <w:rsid w:val="00AE2E84"/>
    <w:rsid w:val="00AE2FD4"/>
    <w:rsid w:val="00AE3824"/>
    <w:rsid w:val="00AE3B7F"/>
    <w:rsid w:val="00AE3CC8"/>
    <w:rsid w:val="00AE4884"/>
    <w:rsid w:val="00AE494D"/>
    <w:rsid w:val="00AE4FCA"/>
    <w:rsid w:val="00AE50A4"/>
    <w:rsid w:val="00AE50C8"/>
    <w:rsid w:val="00AE50FB"/>
    <w:rsid w:val="00AE5325"/>
    <w:rsid w:val="00AE5FBB"/>
    <w:rsid w:val="00AE6008"/>
    <w:rsid w:val="00AE618B"/>
    <w:rsid w:val="00AE639B"/>
    <w:rsid w:val="00AE672E"/>
    <w:rsid w:val="00AE6954"/>
    <w:rsid w:val="00AE6C11"/>
    <w:rsid w:val="00AE6DBC"/>
    <w:rsid w:val="00AE6DD8"/>
    <w:rsid w:val="00AE7EAC"/>
    <w:rsid w:val="00AE7F57"/>
    <w:rsid w:val="00AF010E"/>
    <w:rsid w:val="00AF0356"/>
    <w:rsid w:val="00AF0384"/>
    <w:rsid w:val="00AF04E2"/>
    <w:rsid w:val="00AF07FD"/>
    <w:rsid w:val="00AF0F61"/>
    <w:rsid w:val="00AF161E"/>
    <w:rsid w:val="00AF1707"/>
    <w:rsid w:val="00AF1B51"/>
    <w:rsid w:val="00AF1FC4"/>
    <w:rsid w:val="00AF2168"/>
    <w:rsid w:val="00AF21E4"/>
    <w:rsid w:val="00AF300C"/>
    <w:rsid w:val="00AF325A"/>
    <w:rsid w:val="00AF3B8B"/>
    <w:rsid w:val="00AF3C23"/>
    <w:rsid w:val="00AF3E61"/>
    <w:rsid w:val="00AF4D5F"/>
    <w:rsid w:val="00AF4E08"/>
    <w:rsid w:val="00AF5594"/>
    <w:rsid w:val="00AF5C5C"/>
    <w:rsid w:val="00AF6052"/>
    <w:rsid w:val="00AF63CE"/>
    <w:rsid w:val="00AF67CD"/>
    <w:rsid w:val="00AF6CBA"/>
    <w:rsid w:val="00AF78DD"/>
    <w:rsid w:val="00AF7A35"/>
    <w:rsid w:val="00AF7E13"/>
    <w:rsid w:val="00AF7E9D"/>
    <w:rsid w:val="00AF7F97"/>
    <w:rsid w:val="00B006D2"/>
    <w:rsid w:val="00B00BE4"/>
    <w:rsid w:val="00B014A4"/>
    <w:rsid w:val="00B01644"/>
    <w:rsid w:val="00B0182A"/>
    <w:rsid w:val="00B01B5B"/>
    <w:rsid w:val="00B02C25"/>
    <w:rsid w:val="00B02C95"/>
    <w:rsid w:val="00B02EE8"/>
    <w:rsid w:val="00B030F5"/>
    <w:rsid w:val="00B03100"/>
    <w:rsid w:val="00B0317C"/>
    <w:rsid w:val="00B03F81"/>
    <w:rsid w:val="00B0403B"/>
    <w:rsid w:val="00B0473A"/>
    <w:rsid w:val="00B05466"/>
    <w:rsid w:val="00B058C2"/>
    <w:rsid w:val="00B05FF0"/>
    <w:rsid w:val="00B06781"/>
    <w:rsid w:val="00B077C8"/>
    <w:rsid w:val="00B0786B"/>
    <w:rsid w:val="00B07BF7"/>
    <w:rsid w:val="00B07C45"/>
    <w:rsid w:val="00B1032B"/>
    <w:rsid w:val="00B10CFF"/>
    <w:rsid w:val="00B116A8"/>
    <w:rsid w:val="00B116CE"/>
    <w:rsid w:val="00B12236"/>
    <w:rsid w:val="00B1235C"/>
    <w:rsid w:val="00B12542"/>
    <w:rsid w:val="00B12598"/>
    <w:rsid w:val="00B12C48"/>
    <w:rsid w:val="00B12C5B"/>
    <w:rsid w:val="00B12F50"/>
    <w:rsid w:val="00B136A7"/>
    <w:rsid w:val="00B13C1B"/>
    <w:rsid w:val="00B13E78"/>
    <w:rsid w:val="00B142AC"/>
    <w:rsid w:val="00B14378"/>
    <w:rsid w:val="00B14760"/>
    <w:rsid w:val="00B14A61"/>
    <w:rsid w:val="00B14D20"/>
    <w:rsid w:val="00B14E6F"/>
    <w:rsid w:val="00B150A2"/>
    <w:rsid w:val="00B15180"/>
    <w:rsid w:val="00B15206"/>
    <w:rsid w:val="00B1670D"/>
    <w:rsid w:val="00B16F5F"/>
    <w:rsid w:val="00B170CB"/>
    <w:rsid w:val="00B1755A"/>
    <w:rsid w:val="00B176D0"/>
    <w:rsid w:val="00B17982"/>
    <w:rsid w:val="00B17ECE"/>
    <w:rsid w:val="00B201A5"/>
    <w:rsid w:val="00B203A7"/>
    <w:rsid w:val="00B204EA"/>
    <w:rsid w:val="00B204F4"/>
    <w:rsid w:val="00B20F20"/>
    <w:rsid w:val="00B21BD5"/>
    <w:rsid w:val="00B2204C"/>
    <w:rsid w:val="00B22496"/>
    <w:rsid w:val="00B2365C"/>
    <w:rsid w:val="00B2367F"/>
    <w:rsid w:val="00B23F1C"/>
    <w:rsid w:val="00B24428"/>
    <w:rsid w:val="00B2461C"/>
    <w:rsid w:val="00B252C9"/>
    <w:rsid w:val="00B25B27"/>
    <w:rsid w:val="00B25F61"/>
    <w:rsid w:val="00B25FFF"/>
    <w:rsid w:val="00B265BD"/>
    <w:rsid w:val="00B267AF"/>
    <w:rsid w:val="00B26BA3"/>
    <w:rsid w:val="00B27140"/>
    <w:rsid w:val="00B273BA"/>
    <w:rsid w:val="00B2749A"/>
    <w:rsid w:val="00B27B13"/>
    <w:rsid w:val="00B30A4B"/>
    <w:rsid w:val="00B30B32"/>
    <w:rsid w:val="00B30B50"/>
    <w:rsid w:val="00B30BA9"/>
    <w:rsid w:val="00B30CFC"/>
    <w:rsid w:val="00B30FA4"/>
    <w:rsid w:val="00B3130C"/>
    <w:rsid w:val="00B31C7D"/>
    <w:rsid w:val="00B31EB0"/>
    <w:rsid w:val="00B323BD"/>
    <w:rsid w:val="00B3275F"/>
    <w:rsid w:val="00B32899"/>
    <w:rsid w:val="00B32A47"/>
    <w:rsid w:val="00B32EB1"/>
    <w:rsid w:val="00B33113"/>
    <w:rsid w:val="00B345AD"/>
    <w:rsid w:val="00B345AF"/>
    <w:rsid w:val="00B349D8"/>
    <w:rsid w:val="00B35594"/>
    <w:rsid w:val="00B364BD"/>
    <w:rsid w:val="00B3690C"/>
    <w:rsid w:val="00B36AEA"/>
    <w:rsid w:val="00B370FE"/>
    <w:rsid w:val="00B37436"/>
    <w:rsid w:val="00B37904"/>
    <w:rsid w:val="00B379A4"/>
    <w:rsid w:val="00B403A9"/>
    <w:rsid w:val="00B404F0"/>
    <w:rsid w:val="00B40B7C"/>
    <w:rsid w:val="00B40BDB"/>
    <w:rsid w:val="00B41495"/>
    <w:rsid w:val="00B417A8"/>
    <w:rsid w:val="00B42234"/>
    <w:rsid w:val="00B42483"/>
    <w:rsid w:val="00B4276D"/>
    <w:rsid w:val="00B42870"/>
    <w:rsid w:val="00B4290B"/>
    <w:rsid w:val="00B42997"/>
    <w:rsid w:val="00B42D36"/>
    <w:rsid w:val="00B42DA2"/>
    <w:rsid w:val="00B42FA9"/>
    <w:rsid w:val="00B4394A"/>
    <w:rsid w:val="00B43963"/>
    <w:rsid w:val="00B43D33"/>
    <w:rsid w:val="00B44021"/>
    <w:rsid w:val="00B44112"/>
    <w:rsid w:val="00B44323"/>
    <w:rsid w:val="00B44594"/>
    <w:rsid w:val="00B44B4B"/>
    <w:rsid w:val="00B45365"/>
    <w:rsid w:val="00B459E9"/>
    <w:rsid w:val="00B46319"/>
    <w:rsid w:val="00B466D6"/>
    <w:rsid w:val="00B46D77"/>
    <w:rsid w:val="00B46F8A"/>
    <w:rsid w:val="00B4722F"/>
    <w:rsid w:val="00B47CF2"/>
    <w:rsid w:val="00B47D99"/>
    <w:rsid w:val="00B47F10"/>
    <w:rsid w:val="00B500AB"/>
    <w:rsid w:val="00B506C4"/>
    <w:rsid w:val="00B508E6"/>
    <w:rsid w:val="00B50924"/>
    <w:rsid w:val="00B50C61"/>
    <w:rsid w:val="00B510F0"/>
    <w:rsid w:val="00B510F8"/>
    <w:rsid w:val="00B51356"/>
    <w:rsid w:val="00B51CC8"/>
    <w:rsid w:val="00B521A8"/>
    <w:rsid w:val="00B52452"/>
    <w:rsid w:val="00B52991"/>
    <w:rsid w:val="00B52C20"/>
    <w:rsid w:val="00B52F74"/>
    <w:rsid w:val="00B53A64"/>
    <w:rsid w:val="00B53BB4"/>
    <w:rsid w:val="00B53C1D"/>
    <w:rsid w:val="00B53F0A"/>
    <w:rsid w:val="00B54721"/>
    <w:rsid w:val="00B54A03"/>
    <w:rsid w:val="00B54DCF"/>
    <w:rsid w:val="00B54DF3"/>
    <w:rsid w:val="00B54F37"/>
    <w:rsid w:val="00B55345"/>
    <w:rsid w:val="00B55530"/>
    <w:rsid w:val="00B55EA5"/>
    <w:rsid w:val="00B562D7"/>
    <w:rsid w:val="00B5635C"/>
    <w:rsid w:val="00B5655B"/>
    <w:rsid w:val="00B56C7F"/>
    <w:rsid w:val="00B56CF9"/>
    <w:rsid w:val="00B570EA"/>
    <w:rsid w:val="00B57E1E"/>
    <w:rsid w:val="00B60711"/>
    <w:rsid w:val="00B60B4D"/>
    <w:rsid w:val="00B60BEE"/>
    <w:rsid w:val="00B613B9"/>
    <w:rsid w:val="00B614CC"/>
    <w:rsid w:val="00B616A8"/>
    <w:rsid w:val="00B618E8"/>
    <w:rsid w:val="00B61CF4"/>
    <w:rsid w:val="00B620D3"/>
    <w:rsid w:val="00B621A7"/>
    <w:rsid w:val="00B6301C"/>
    <w:rsid w:val="00B6316D"/>
    <w:rsid w:val="00B635EC"/>
    <w:rsid w:val="00B6360B"/>
    <w:rsid w:val="00B639AC"/>
    <w:rsid w:val="00B639B1"/>
    <w:rsid w:val="00B64084"/>
    <w:rsid w:val="00B642A7"/>
    <w:rsid w:val="00B64360"/>
    <w:rsid w:val="00B653BF"/>
    <w:rsid w:val="00B6646D"/>
    <w:rsid w:val="00B66567"/>
    <w:rsid w:val="00B665A8"/>
    <w:rsid w:val="00B66700"/>
    <w:rsid w:val="00B66F78"/>
    <w:rsid w:val="00B66FE8"/>
    <w:rsid w:val="00B67128"/>
    <w:rsid w:val="00B674C9"/>
    <w:rsid w:val="00B677FA"/>
    <w:rsid w:val="00B70095"/>
    <w:rsid w:val="00B70AEA"/>
    <w:rsid w:val="00B7129B"/>
    <w:rsid w:val="00B715DB"/>
    <w:rsid w:val="00B71A85"/>
    <w:rsid w:val="00B71FF5"/>
    <w:rsid w:val="00B72299"/>
    <w:rsid w:val="00B72409"/>
    <w:rsid w:val="00B72695"/>
    <w:rsid w:val="00B72F8D"/>
    <w:rsid w:val="00B738A0"/>
    <w:rsid w:val="00B73A18"/>
    <w:rsid w:val="00B73B21"/>
    <w:rsid w:val="00B74127"/>
    <w:rsid w:val="00B74AFC"/>
    <w:rsid w:val="00B75147"/>
    <w:rsid w:val="00B7526A"/>
    <w:rsid w:val="00B75622"/>
    <w:rsid w:val="00B75769"/>
    <w:rsid w:val="00B75969"/>
    <w:rsid w:val="00B76950"/>
    <w:rsid w:val="00B76D9F"/>
    <w:rsid w:val="00B76DB6"/>
    <w:rsid w:val="00B7700C"/>
    <w:rsid w:val="00B7732E"/>
    <w:rsid w:val="00B774CC"/>
    <w:rsid w:val="00B77522"/>
    <w:rsid w:val="00B77E86"/>
    <w:rsid w:val="00B77F8C"/>
    <w:rsid w:val="00B8062C"/>
    <w:rsid w:val="00B8078D"/>
    <w:rsid w:val="00B80A9C"/>
    <w:rsid w:val="00B80BEE"/>
    <w:rsid w:val="00B80C37"/>
    <w:rsid w:val="00B81217"/>
    <w:rsid w:val="00B812FE"/>
    <w:rsid w:val="00B81962"/>
    <w:rsid w:val="00B81AC8"/>
    <w:rsid w:val="00B81F0C"/>
    <w:rsid w:val="00B824F0"/>
    <w:rsid w:val="00B82BDA"/>
    <w:rsid w:val="00B82D29"/>
    <w:rsid w:val="00B831DB"/>
    <w:rsid w:val="00B83A2C"/>
    <w:rsid w:val="00B83B11"/>
    <w:rsid w:val="00B83D48"/>
    <w:rsid w:val="00B84A06"/>
    <w:rsid w:val="00B84D4F"/>
    <w:rsid w:val="00B851B8"/>
    <w:rsid w:val="00B859C2"/>
    <w:rsid w:val="00B86036"/>
    <w:rsid w:val="00B86194"/>
    <w:rsid w:val="00B865CB"/>
    <w:rsid w:val="00B8743F"/>
    <w:rsid w:val="00B878D9"/>
    <w:rsid w:val="00B87A10"/>
    <w:rsid w:val="00B87D20"/>
    <w:rsid w:val="00B87E18"/>
    <w:rsid w:val="00B87F34"/>
    <w:rsid w:val="00B900C8"/>
    <w:rsid w:val="00B901C4"/>
    <w:rsid w:val="00B90536"/>
    <w:rsid w:val="00B90690"/>
    <w:rsid w:val="00B90914"/>
    <w:rsid w:val="00B90C3C"/>
    <w:rsid w:val="00B90EBE"/>
    <w:rsid w:val="00B91C2E"/>
    <w:rsid w:val="00B92266"/>
    <w:rsid w:val="00B92D7E"/>
    <w:rsid w:val="00B9438A"/>
    <w:rsid w:val="00B94735"/>
    <w:rsid w:val="00B94B56"/>
    <w:rsid w:val="00B95F02"/>
    <w:rsid w:val="00B961A6"/>
    <w:rsid w:val="00B9621B"/>
    <w:rsid w:val="00B9718A"/>
    <w:rsid w:val="00B97807"/>
    <w:rsid w:val="00B97808"/>
    <w:rsid w:val="00B97D5A"/>
    <w:rsid w:val="00B97DE4"/>
    <w:rsid w:val="00BA0447"/>
    <w:rsid w:val="00BA07D3"/>
    <w:rsid w:val="00BA0EFD"/>
    <w:rsid w:val="00BA17DB"/>
    <w:rsid w:val="00BA19D6"/>
    <w:rsid w:val="00BA24AB"/>
    <w:rsid w:val="00BA2810"/>
    <w:rsid w:val="00BA2C17"/>
    <w:rsid w:val="00BA309D"/>
    <w:rsid w:val="00BA3C77"/>
    <w:rsid w:val="00BA413E"/>
    <w:rsid w:val="00BA4565"/>
    <w:rsid w:val="00BA47C7"/>
    <w:rsid w:val="00BA485A"/>
    <w:rsid w:val="00BA546C"/>
    <w:rsid w:val="00BA5869"/>
    <w:rsid w:val="00BA5923"/>
    <w:rsid w:val="00BA5BAD"/>
    <w:rsid w:val="00BA5E6D"/>
    <w:rsid w:val="00BA641C"/>
    <w:rsid w:val="00BA7106"/>
    <w:rsid w:val="00BA7D7F"/>
    <w:rsid w:val="00BB001C"/>
    <w:rsid w:val="00BB0240"/>
    <w:rsid w:val="00BB0525"/>
    <w:rsid w:val="00BB063C"/>
    <w:rsid w:val="00BB0A02"/>
    <w:rsid w:val="00BB0B15"/>
    <w:rsid w:val="00BB0E6A"/>
    <w:rsid w:val="00BB11B9"/>
    <w:rsid w:val="00BB1832"/>
    <w:rsid w:val="00BB1857"/>
    <w:rsid w:val="00BB1C30"/>
    <w:rsid w:val="00BB1DF2"/>
    <w:rsid w:val="00BB2500"/>
    <w:rsid w:val="00BB2D61"/>
    <w:rsid w:val="00BB3115"/>
    <w:rsid w:val="00BB3147"/>
    <w:rsid w:val="00BB359A"/>
    <w:rsid w:val="00BB3999"/>
    <w:rsid w:val="00BB3AB3"/>
    <w:rsid w:val="00BB3D4B"/>
    <w:rsid w:val="00BB4C5E"/>
    <w:rsid w:val="00BB519A"/>
    <w:rsid w:val="00BB52CB"/>
    <w:rsid w:val="00BB56D3"/>
    <w:rsid w:val="00BB589B"/>
    <w:rsid w:val="00BB689D"/>
    <w:rsid w:val="00BB6A90"/>
    <w:rsid w:val="00BB6AF0"/>
    <w:rsid w:val="00BB6C03"/>
    <w:rsid w:val="00BB70D5"/>
    <w:rsid w:val="00BB71AF"/>
    <w:rsid w:val="00BB7406"/>
    <w:rsid w:val="00BB7481"/>
    <w:rsid w:val="00BB7E33"/>
    <w:rsid w:val="00BB7F86"/>
    <w:rsid w:val="00BC02A8"/>
    <w:rsid w:val="00BC0392"/>
    <w:rsid w:val="00BC0609"/>
    <w:rsid w:val="00BC0D34"/>
    <w:rsid w:val="00BC0F33"/>
    <w:rsid w:val="00BC14C2"/>
    <w:rsid w:val="00BC1577"/>
    <w:rsid w:val="00BC15BD"/>
    <w:rsid w:val="00BC1894"/>
    <w:rsid w:val="00BC1C63"/>
    <w:rsid w:val="00BC205E"/>
    <w:rsid w:val="00BC2431"/>
    <w:rsid w:val="00BC33A0"/>
    <w:rsid w:val="00BC3499"/>
    <w:rsid w:val="00BC3631"/>
    <w:rsid w:val="00BC3BA6"/>
    <w:rsid w:val="00BC3DB1"/>
    <w:rsid w:val="00BC410E"/>
    <w:rsid w:val="00BC422B"/>
    <w:rsid w:val="00BC528A"/>
    <w:rsid w:val="00BC5C08"/>
    <w:rsid w:val="00BC5DF6"/>
    <w:rsid w:val="00BD05F8"/>
    <w:rsid w:val="00BD0B08"/>
    <w:rsid w:val="00BD0FE3"/>
    <w:rsid w:val="00BD1B2F"/>
    <w:rsid w:val="00BD1BB2"/>
    <w:rsid w:val="00BD209D"/>
    <w:rsid w:val="00BD21A1"/>
    <w:rsid w:val="00BD21F5"/>
    <w:rsid w:val="00BD2606"/>
    <w:rsid w:val="00BD29BA"/>
    <w:rsid w:val="00BD340B"/>
    <w:rsid w:val="00BD3496"/>
    <w:rsid w:val="00BD4109"/>
    <w:rsid w:val="00BD48CE"/>
    <w:rsid w:val="00BD5116"/>
    <w:rsid w:val="00BD5270"/>
    <w:rsid w:val="00BD562B"/>
    <w:rsid w:val="00BD67C8"/>
    <w:rsid w:val="00BD6B71"/>
    <w:rsid w:val="00BD7401"/>
    <w:rsid w:val="00BD7475"/>
    <w:rsid w:val="00BD7B4B"/>
    <w:rsid w:val="00BD7E0C"/>
    <w:rsid w:val="00BE042D"/>
    <w:rsid w:val="00BE0548"/>
    <w:rsid w:val="00BE0818"/>
    <w:rsid w:val="00BE0A6D"/>
    <w:rsid w:val="00BE110A"/>
    <w:rsid w:val="00BE124A"/>
    <w:rsid w:val="00BE1535"/>
    <w:rsid w:val="00BE17FB"/>
    <w:rsid w:val="00BE1D2E"/>
    <w:rsid w:val="00BE248C"/>
    <w:rsid w:val="00BE2EA8"/>
    <w:rsid w:val="00BE36E9"/>
    <w:rsid w:val="00BE3EF5"/>
    <w:rsid w:val="00BE4476"/>
    <w:rsid w:val="00BE5B66"/>
    <w:rsid w:val="00BE5D20"/>
    <w:rsid w:val="00BE5EC6"/>
    <w:rsid w:val="00BE63FC"/>
    <w:rsid w:val="00BE71BA"/>
    <w:rsid w:val="00BE7582"/>
    <w:rsid w:val="00BE7714"/>
    <w:rsid w:val="00BE780D"/>
    <w:rsid w:val="00BE7A07"/>
    <w:rsid w:val="00BE7AD3"/>
    <w:rsid w:val="00BE7E68"/>
    <w:rsid w:val="00BF0763"/>
    <w:rsid w:val="00BF0B0F"/>
    <w:rsid w:val="00BF12BA"/>
    <w:rsid w:val="00BF19D5"/>
    <w:rsid w:val="00BF22A1"/>
    <w:rsid w:val="00BF30FD"/>
    <w:rsid w:val="00BF3952"/>
    <w:rsid w:val="00BF399D"/>
    <w:rsid w:val="00BF3B17"/>
    <w:rsid w:val="00BF3D19"/>
    <w:rsid w:val="00BF49A5"/>
    <w:rsid w:val="00BF4B05"/>
    <w:rsid w:val="00BF4BD7"/>
    <w:rsid w:val="00BF57C8"/>
    <w:rsid w:val="00BF5D8D"/>
    <w:rsid w:val="00BF5DB3"/>
    <w:rsid w:val="00BF6016"/>
    <w:rsid w:val="00BF6CF8"/>
    <w:rsid w:val="00BF6DF0"/>
    <w:rsid w:val="00BF6E51"/>
    <w:rsid w:val="00BF74FF"/>
    <w:rsid w:val="00BF783C"/>
    <w:rsid w:val="00C0011F"/>
    <w:rsid w:val="00C00655"/>
    <w:rsid w:val="00C00686"/>
    <w:rsid w:val="00C00D15"/>
    <w:rsid w:val="00C00F54"/>
    <w:rsid w:val="00C0139A"/>
    <w:rsid w:val="00C0180C"/>
    <w:rsid w:val="00C018D2"/>
    <w:rsid w:val="00C0216D"/>
    <w:rsid w:val="00C02268"/>
    <w:rsid w:val="00C02308"/>
    <w:rsid w:val="00C02440"/>
    <w:rsid w:val="00C02922"/>
    <w:rsid w:val="00C03150"/>
    <w:rsid w:val="00C03D13"/>
    <w:rsid w:val="00C0427A"/>
    <w:rsid w:val="00C04477"/>
    <w:rsid w:val="00C04874"/>
    <w:rsid w:val="00C052DB"/>
    <w:rsid w:val="00C0571E"/>
    <w:rsid w:val="00C057FD"/>
    <w:rsid w:val="00C05AC3"/>
    <w:rsid w:val="00C05E4B"/>
    <w:rsid w:val="00C05E77"/>
    <w:rsid w:val="00C05FF1"/>
    <w:rsid w:val="00C06380"/>
    <w:rsid w:val="00C06D5C"/>
    <w:rsid w:val="00C071AF"/>
    <w:rsid w:val="00C0724F"/>
    <w:rsid w:val="00C0728B"/>
    <w:rsid w:val="00C073B6"/>
    <w:rsid w:val="00C079BA"/>
    <w:rsid w:val="00C079F6"/>
    <w:rsid w:val="00C07AA9"/>
    <w:rsid w:val="00C106E8"/>
    <w:rsid w:val="00C108F4"/>
    <w:rsid w:val="00C10931"/>
    <w:rsid w:val="00C1188E"/>
    <w:rsid w:val="00C11B1C"/>
    <w:rsid w:val="00C11B78"/>
    <w:rsid w:val="00C1207B"/>
    <w:rsid w:val="00C121B9"/>
    <w:rsid w:val="00C1252B"/>
    <w:rsid w:val="00C12631"/>
    <w:rsid w:val="00C1267B"/>
    <w:rsid w:val="00C12D35"/>
    <w:rsid w:val="00C13101"/>
    <w:rsid w:val="00C139E5"/>
    <w:rsid w:val="00C13A8B"/>
    <w:rsid w:val="00C13A93"/>
    <w:rsid w:val="00C13B8E"/>
    <w:rsid w:val="00C1432D"/>
    <w:rsid w:val="00C14705"/>
    <w:rsid w:val="00C14951"/>
    <w:rsid w:val="00C1514C"/>
    <w:rsid w:val="00C15BDD"/>
    <w:rsid w:val="00C15DB8"/>
    <w:rsid w:val="00C15E9B"/>
    <w:rsid w:val="00C15EE7"/>
    <w:rsid w:val="00C15F1B"/>
    <w:rsid w:val="00C162C4"/>
    <w:rsid w:val="00C16349"/>
    <w:rsid w:val="00C1652D"/>
    <w:rsid w:val="00C1659A"/>
    <w:rsid w:val="00C16D23"/>
    <w:rsid w:val="00C17123"/>
    <w:rsid w:val="00C172A4"/>
    <w:rsid w:val="00C17436"/>
    <w:rsid w:val="00C1749B"/>
    <w:rsid w:val="00C1760D"/>
    <w:rsid w:val="00C17782"/>
    <w:rsid w:val="00C178EB"/>
    <w:rsid w:val="00C2042C"/>
    <w:rsid w:val="00C20ACC"/>
    <w:rsid w:val="00C20C0A"/>
    <w:rsid w:val="00C20C23"/>
    <w:rsid w:val="00C21539"/>
    <w:rsid w:val="00C2174F"/>
    <w:rsid w:val="00C21AA0"/>
    <w:rsid w:val="00C21B46"/>
    <w:rsid w:val="00C21C8E"/>
    <w:rsid w:val="00C21FDE"/>
    <w:rsid w:val="00C23054"/>
    <w:rsid w:val="00C2440B"/>
    <w:rsid w:val="00C2459D"/>
    <w:rsid w:val="00C248A2"/>
    <w:rsid w:val="00C24CF0"/>
    <w:rsid w:val="00C25044"/>
    <w:rsid w:val="00C2529F"/>
    <w:rsid w:val="00C25433"/>
    <w:rsid w:val="00C25D78"/>
    <w:rsid w:val="00C25DAF"/>
    <w:rsid w:val="00C25DE4"/>
    <w:rsid w:val="00C2672E"/>
    <w:rsid w:val="00C2673F"/>
    <w:rsid w:val="00C2676A"/>
    <w:rsid w:val="00C26B06"/>
    <w:rsid w:val="00C26E6D"/>
    <w:rsid w:val="00C27730"/>
    <w:rsid w:val="00C27822"/>
    <w:rsid w:val="00C27F17"/>
    <w:rsid w:val="00C27F77"/>
    <w:rsid w:val="00C30F01"/>
    <w:rsid w:val="00C31499"/>
    <w:rsid w:val="00C31A94"/>
    <w:rsid w:val="00C323D6"/>
    <w:rsid w:val="00C32566"/>
    <w:rsid w:val="00C32B20"/>
    <w:rsid w:val="00C32C12"/>
    <w:rsid w:val="00C330D2"/>
    <w:rsid w:val="00C3354A"/>
    <w:rsid w:val="00C342B0"/>
    <w:rsid w:val="00C35019"/>
    <w:rsid w:val="00C35460"/>
    <w:rsid w:val="00C3577A"/>
    <w:rsid w:val="00C35A5A"/>
    <w:rsid w:val="00C35E04"/>
    <w:rsid w:val="00C367ED"/>
    <w:rsid w:val="00C3712E"/>
    <w:rsid w:val="00C37895"/>
    <w:rsid w:val="00C400E2"/>
    <w:rsid w:val="00C401EE"/>
    <w:rsid w:val="00C404A2"/>
    <w:rsid w:val="00C404A3"/>
    <w:rsid w:val="00C405D6"/>
    <w:rsid w:val="00C40D9B"/>
    <w:rsid w:val="00C40E2A"/>
    <w:rsid w:val="00C4114E"/>
    <w:rsid w:val="00C41635"/>
    <w:rsid w:val="00C416B3"/>
    <w:rsid w:val="00C41FDF"/>
    <w:rsid w:val="00C426A2"/>
    <w:rsid w:val="00C43836"/>
    <w:rsid w:val="00C439C1"/>
    <w:rsid w:val="00C43F63"/>
    <w:rsid w:val="00C44066"/>
    <w:rsid w:val="00C441B4"/>
    <w:rsid w:val="00C4444C"/>
    <w:rsid w:val="00C44521"/>
    <w:rsid w:val="00C44DDA"/>
    <w:rsid w:val="00C452F6"/>
    <w:rsid w:val="00C45450"/>
    <w:rsid w:val="00C45540"/>
    <w:rsid w:val="00C456EF"/>
    <w:rsid w:val="00C45803"/>
    <w:rsid w:val="00C45894"/>
    <w:rsid w:val="00C458CD"/>
    <w:rsid w:val="00C45A2C"/>
    <w:rsid w:val="00C46327"/>
    <w:rsid w:val="00C46656"/>
    <w:rsid w:val="00C467B6"/>
    <w:rsid w:val="00C46AED"/>
    <w:rsid w:val="00C46CB5"/>
    <w:rsid w:val="00C471D8"/>
    <w:rsid w:val="00C47426"/>
    <w:rsid w:val="00C474EC"/>
    <w:rsid w:val="00C476D5"/>
    <w:rsid w:val="00C47BCB"/>
    <w:rsid w:val="00C47E67"/>
    <w:rsid w:val="00C50165"/>
    <w:rsid w:val="00C503FE"/>
    <w:rsid w:val="00C511AF"/>
    <w:rsid w:val="00C514A5"/>
    <w:rsid w:val="00C51651"/>
    <w:rsid w:val="00C51719"/>
    <w:rsid w:val="00C518B2"/>
    <w:rsid w:val="00C51BA2"/>
    <w:rsid w:val="00C5237C"/>
    <w:rsid w:val="00C5248B"/>
    <w:rsid w:val="00C52987"/>
    <w:rsid w:val="00C54101"/>
    <w:rsid w:val="00C5423E"/>
    <w:rsid w:val="00C5426B"/>
    <w:rsid w:val="00C54454"/>
    <w:rsid w:val="00C54570"/>
    <w:rsid w:val="00C555F0"/>
    <w:rsid w:val="00C556F0"/>
    <w:rsid w:val="00C55816"/>
    <w:rsid w:val="00C55D33"/>
    <w:rsid w:val="00C55E03"/>
    <w:rsid w:val="00C55FFE"/>
    <w:rsid w:val="00C56367"/>
    <w:rsid w:val="00C56385"/>
    <w:rsid w:val="00C57489"/>
    <w:rsid w:val="00C57A28"/>
    <w:rsid w:val="00C60768"/>
    <w:rsid w:val="00C60930"/>
    <w:rsid w:val="00C60ED4"/>
    <w:rsid w:val="00C6107B"/>
    <w:rsid w:val="00C614D0"/>
    <w:rsid w:val="00C619F7"/>
    <w:rsid w:val="00C619FF"/>
    <w:rsid w:val="00C61C51"/>
    <w:rsid w:val="00C625A1"/>
    <w:rsid w:val="00C62683"/>
    <w:rsid w:val="00C62C8F"/>
    <w:rsid w:val="00C642CC"/>
    <w:rsid w:val="00C64469"/>
    <w:rsid w:val="00C6477D"/>
    <w:rsid w:val="00C64B41"/>
    <w:rsid w:val="00C658B6"/>
    <w:rsid w:val="00C65A95"/>
    <w:rsid w:val="00C65DBF"/>
    <w:rsid w:val="00C66080"/>
    <w:rsid w:val="00C6631A"/>
    <w:rsid w:val="00C6661C"/>
    <w:rsid w:val="00C66797"/>
    <w:rsid w:val="00C668AF"/>
    <w:rsid w:val="00C66CB3"/>
    <w:rsid w:val="00C670DA"/>
    <w:rsid w:val="00C67535"/>
    <w:rsid w:val="00C678DC"/>
    <w:rsid w:val="00C67945"/>
    <w:rsid w:val="00C67C81"/>
    <w:rsid w:val="00C67DC7"/>
    <w:rsid w:val="00C70325"/>
    <w:rsid w:val="00C7079C"/>
    <w:rsid w:val="00C70EBF"/>
    <w:rsid w:val="00C710A6"/>
    <w:rsid w:val="00C716AE"/>
    <w:rsid w:val="00C7191E"/>
    <w:rsid w:val="00C72126"/>
    <w:rsid w:val="00C72311"/>
    <w:rsid w:val="00C73157"/>
    <w:rsid w:val="00C732CB"/>
    <w:rsid w:val="00C73490"/>
    <w:rsid w:val="00C737B8"/>
    <w:rsid w:val="00C73861"/>
    <w:rsid w:val="00C7608C"/>
    <w:rsid w:val="00C763F9"/>
    <w:rsid w:val="00C76C51"/>
    <w:rsid w:val="00C76C6F"/>
    <w:rsid w:val="00C7719A"/>
    <w:rsid w:val="00C772EF"/>
    <w:rsid w:val="00C804B3"/>
    <w:rsid w:val="00C806C4"/>
    <w:rsid w:val="00C806E1"/>
    <w:rsid w:val="00C80B9B"/>
    <w:rsid w:val="00C80CD5"/>
    <w:rsid w:val="00C80DAB"/>
    <w:rsid w:val="00C80F6A"/>
    <w:rsid w:val="00C812A4"/>
    <w:rsid w:val="00C81DD5"/>
    <w:rsid w:val="00C81FF0"/>
    <w:rsid w:val="00C8290D"/>
    <w:rsid w:val="00C82D26"/>
    <w:rsid w:val="00C82F11"/>
    <w:rsid w:val="00C838C7"/>
    <w:rsid w:val="00C83E7B"/>
    <w:rsid w:val="00C843FD"/>
    <w:rsid w:val="00C84D5B"/>
    <w:rsid w:val="00C84DFF"/>
    <w:rsid w:val="00C84E22"/>
    <w:rsid w:val="00C84F32"/>
    <w:rsid w:val="00C85001"/>
    <w:rsid w:val="00C852A2"/>
    <w:rsid w:val="00C85333"/>
    <w:rsid w:val="00C8561D"/>
    <w:rsid w:val="00C856F8"/>
    <w:rsid w:val="00C85AED"/>
    <w:rsid w:val="00C85C02"/>
    <w:rsid w:val="00C85D80"/>
    <w:rsid w:val="00C870C7"/>
    <w:rsid w:val="00C878BC"/>
    <w:rsid w:val="00C87BA9"/>
    <w:rsid w:val="00C87CF6"/>
    <w:rsid w:val="00C90161"/>
    <w:rsid w:val="00C9071B"/>
    <w:rsid w:val="00C9097A"/>
    <w:rsid w:val="00C90B16"/>
    <w:rsid w:val="00C90CB1"/>
    <w:rsid w:val="00C91156"/>
    <w:rsid w:val="00C9186F"/>
    <w:rsid w:val="00C92261"/>
    <w:rsid w:val="00C9232B"/>
    <w:rsid w:val="00C92344"/>
    <w:rsid w:val="00C9258F"/>
    <w:rsid w:val="00C92FBD"/>
    <w:rsid w:val="00C93026"/>
    <w:rsid w:val="00C9305B"/>
    <w:rsid w:val="00C9315A"/>
    <w:rsid w:val="00C932AB"/>
    <w:rsid w:val="00C93659"/>
    <w:rsid w:val="00C9393E"/>
    <w:rsid w:val="00C94344"/>
    <w:rsid w:val="00C94BA6"/>
    <w:rsid w:val="00C9514C"/>
    <w:rsid w:val="00C9528C"/>
    <w:rsid w:val="00C95605"/>
    <w:rsid w:val="00C95855"/>
    <w:rsid w:val="00C95D1A"/>
    <w:rsid w:val="00C95E35"/>
    <w:rsid w:val="00C971BB"/>
    <w:rsid w:val="00C97958"/>
    <w:rsid w:val="00CA0110"/>
    <w:rsid w:val="00CA02D8"/>
    <w:rsid w:val="00CA05B4"/>
    <w:rsid w:val="00CA07C2"/>
    <w:rsid w:val="00CA0E28"/>
    <w:rsid w:val="00CA0EF0"/>
    <w:rsid w:val="00CA0F9B"/>
    <w:rsid w:val="00CA14E0"/>
    <w:rsid w:val="00CA16D2"/>
    <w:rsid w:val="00CA1FC7"/>
    <w:rsid w:val="00CA22C2"/>
    <w:rsid w:val="00CA2615"/>
    <w:rsid w:val="00CA2839"/>
    <w:rsid w:val="00CA2F44"/>
    <w:rsid w:val="00CA3289"/>
    <w:rsid w:val="00CA3801"/>
    <w:rsid w:val="00CA39B2"/>
    <w:rsid w:val="00CA3FA6"/>
    <w:rsid w:val="00CA446E"/>
    <w:rsid w:val="00CA4734"/>
    <w:rsid w:val="00CA4B43"/>
    <w:rsid w:val="00CA4DAF"/>
    <w:rsid w:val="00CA4E49"/>
    <w:rsid w:val="00CA4EE6"/>
    <w:rsid w:val="00CA4F5D"/>
    <w:rsid w:val="00CA51B8"/>
    <w:rsid w:val="00CA599C"/>
    <w:rsid w:val="00CA5BE7"/>
    <w:rsid w:val="00CA600F"/>
    <w:rsid w:val="00CA61BF"/>
    <w:rsid w:val="00CA6DE9"/>
    <w:rsid w:val="00CA711E"/>
    <w:rsid w:val="00CA714C"/>
    <w:rsid w:val="00CA74A4"/>
    <w:rsid w:val="00CA7777"/>
    <w:rsid w:val="00CA7A7B"/>
    <w:rsid w:val="00CA7DB0"/>
    <w:rsid w:val="00CB076D"/>
    <w:rsid w:val="00CB0879"/>
    <w:rsid w:val="00CB0AA1"/>
    <w:rsid w:val="00CB0DC2"/>
    <w:rsid w:val="00CB10AA"/>
    <w:rsid w:val="00CB1681"/>
    <w:rsid w:val="00CB1F80"/>
    <w:rsid w:val="00CB29DE"/>
    <w:rsid w:val="00CB32EF"/>
    <w:rsid w:val="00CB346F"/>
    <w:rsid w:val="00CB36CE"/>
    <w:rsid w:val="00CB3E86"/>
    <w:rsid w:val="00CB43C4"/>
    <w:rsid w:val="00CB493D"/>
    <w:rsid w:val="00CB4E85"/>
    <w:rsid w:val="00CB52AA"/>
    <w:rsid w:val="00CB58AA"/>
    <w:rsid w:val="00CB5998"/>
    <w:rsid w:val="00CB59D3"/>
    <w:rsid w:val="00CB6619"/>
    <w:rsid w:val="00CB6655"/>
    <w:rsid w:val="00CB6CAF"/>
    <w:rsid w:val="00CB725E"/>
    <w:rsid w:val="00CB7921"/>
    <w:rsid w:val="00CB7E22"/>
    <w:rsid w:val="00CC011C"/>
    <w:rsid w:val="00CC0472"/>
    <w:rsid w:val="00CC06DD"/>
    <w:rsid w:val="00CC0E4E"/>
    <w:rsid w:val="00CC105C"/>
    <w:rsid w:val="00CC13C2"/>
    <w:rsid w:val="00CC1633"/>
    <w:rsid w:val="00CC1910"/>
    <w:rsid w:val="00CC1963"/>
    <w:rsid w:val="00CC1F10"/>
    <w:rsid w:val="00CC203E"/>
    <w:rsid w:val="00CC2061"/>
    <w:rsid w:val="00CC20C5"/>
    <w:rsid w:val="00CC2625"/>
    <w:rsid w:val="00CC2EAF"/>
    <w:rsid w:val="00CC2F48"/>
    <w:rsid w:val="00CC39E1"/>
    <w:rsid w:val="00CC3A57"/>
    <w:rsid w:val="00CC3A82"/>
    <w:rsid w:val="00CC3E0A"/>
    <w:rsid w:val="00CC4360"/>
    <w:rsid w:val="00CC45E5"/>
    <w:rsid w:val="00CC4644"/>
    <w:rsid w:val="00CC5847"/>
    <w:rsid w:val="00CC60D0"/>
    <w:rsid w:val="00CC65F0"/>
    <w:rsid w:val="00CC661C"/>
    <w:rsid w:val="00CC66FE"/>
    <w:rsid w:val="00CC682C"/>
    <w:rsid w:val="00CC68CB"/>
    <w:rsid w:val="00CC6C79"/>
    <w:rsid w:val="00CC6CD4"/>
    <w:rsid w:val="00CC6D0B"/>
    <w:rsid w:val="00CC7193"/>
    <w:rsid w:val="00CC73EF"/>
    <w:rsid w:val="00CC7670"/>
    <w:rsid w:val="00CC7985"/>
    <w:rsid w:val="00CC7B7E"/>
    <w:rsid w:val="00CC7BFA"/>
    <w:rsid w:val="00CD081D"/>
    <w:rsid w:val="00CD09C7"/>
    <w:rsid w:val="00CD0DD6"/>
    <w:rsid w:val="00CD0E2B"/>
    <w:rsid w:val="00CD17E9"/>
    <w:rsid w:val="00CD1B9F"/>
    <w:rsid w:val="00CD1F75"/>
    <w:rsid w:val="00CD2279"/>
    <w:rsid w:val="00CD252C"/>
    <w:rsid w:val="00CD2EBE"/>
    <w:rsid w:val="00CD316A"/>
    <w:rsid w:val="00CD344D"/>
    <w:rsid w:val="00CD34C8"/>
    <w:rsid w:val="00CD3BC8"/>
    <w:rsid w:val="00CD5171"/>
    <w:rsid w:val="00CD51BF"/>
    <w:rsid w:val="00CD590A"/>
    <w:rsid w:val="00CD6349"/>
    <w:rsid w:val="00CD6A81"/>
    <w:rsid w:val="00CD6CFB"/>
    <w:rsid w:val="00CD6D43"/>
    <w:rsid w:val="00CD70B8"/>
    <w:rsid w:val="00CD73EF"/>
    <w:rsid w:val="00CD7474"/>
    <w:rsid w:val="00CD74E7"/>
    <w:rsid w:val="00CD759F"/>
    <w:rsid w:val="00CD7BBB"/>
    <w:rsid w:val="00CD7BE4"/>
    <w:rsid w:val="00CD7F26"/>
    <w:rsid w:val="00CD7FE4"/>
    <w:rsid w:val="00CE0244"/>
    <w:rsid w:val="00CE05BA"/>
    <w:rsid w:val="00CE05EA"/>
    <w:rsid w:val="00CE0904"/>
    <w:rsid w:val="00CE0B65"/>
    <w:rsid w:val="00CE161F"/>
    <w:rsid w:val="00CE1F98"/>
    <w:rsid w:val="00CE267E"/>
    <w:rsid w:val="00CE2BAF"/>
    <w:rsid w:val="00CE2D80"/>
    <w:rsid w:val="00CE3370"/>
    <w:rsid w:val="00CE36C2"/>
    <w:rsid w:val="00CE3F37"/>
    <w:rsid w:val="00CE4110"/>
    <w:rsid w:val="00CE44F9"/>
    <w:rsid w:val="00CE4B72"/>
    <w:rsid w:val="00CE4CDB"/>
    <w:rsid w:val="00CE5332"/>
    <w:rsid w:val="00CE5926"/>
    <w:rsid w:val="00CE59AE"/>
    <w:rsid w:val="00CE5D3F"/>
    <w:rsid w:val="00CE60FA"/>
    <w:rsid w:val="00CE6DA7"/>
    <w:rsid w:val="00CE74B5"/>
    <w:rsid w:val="00CE763C"/>
    <w:rsid w:val="00CE790B"/>
    <w:rsid w:val="00CE793E"/>
    <w:rsid w:val="00CE7D35"/>
    <w:rsid w:val="00CE7F8C"/>
    <w:rsid w:val="00CE7FA6"/>
    <w:rsid w:val="00CF020D"/>
    <w:rsid w:val="00CF06D5"/>
    <w:rsid w:val="00CF149A"/>
    <w:rsid w:val="00CF1F56"/>
    <w:rsid w:val="00CF24D3"/>
    <w:rsid w:val="00CF27B2"/>
    <w:rsid w:val="00CF2C7A"/>
    <w:rsid w:val="00CF2F1C"/>
    <w:rsid w:val="00CF366C"/>
    <w:rsid w:val="00CF3AC8"/>
    <w:rsid w:val="00CF3B7A"/>
    <w:rsid w:val="00CF3C05"/>
    <w:rsid w:val="00CF421C"/>
    <w:rsid w:val="00CF42DD"/>
    <w:rsid w:val="00CF48D7"/>
    <w:rsid w:val="00CF4A67"/>
    <w:rsid w:val="00CF4B0F"/>
    <w:rsid w:val="00CF4BE0"/>
    <w:rsid w:val="00CF4C38"/>
    <w:rsid w:val="00CF5223"/>
    <w:rsid w:val="00CF54A5"/>
    <w:rsid w:val="00CF588F"/>
    <w:rsid w:val="00CF58E9"/>
    <w:rsid w:val="00CF5B5F"/>
    <w:rsid w:val="00CF62AE"/>
    <w:rsid w:val="00CF6468"/>
    <w:rsid w:val="00CF6603"/>
    <w:rsid w:val="00CF6DDB"/>
    <w:rsid w:val="00CF719C"/>
    <w:rsid w:val="00CF72B3"/>
    <w:rsid w:val="00CF73BC"/>
    <w:rsid w:val="00CF7E5D"/>
    <w:rsid w:val="00D0026A"/>
    <w:rsid w:val="00D003D6"/>
    <w:rsid w:val="00D00FBF"/>
    <w:rsid w:val="00D01A48"/>
    <w:rsid w:val="00D01BA9"/>
    <w:rsid w:val="00D01DA4"/>
    <w:rsid w:val="00D02198"/>
    <w:rsid w:val="00D02419"/>
    <w:rsid w:val="00D02668"/>
    <w:rsid w:val="00D02B95"/>
    <w:rsid w:val="00D03081"/>
    <w:rsid w:val="00D0308E"/>
    <w:rsid w:val="00D03157"/>
    <w:rsid w:val="00D03591"/>
    <w:rsid w:val="00D03747"/>
    <w:rsid w:val="00D03832"/>
    <w:rsid w:val="00D04222"/>
    <w:rsid w:val="00D04379"/>
    <w:rsid w:val="00D04418"/>
    <w:rsid w:val="00D049D6"/>
    <w:rsid w:val="00D04B6B"/>
    <w:rsid w:val="00D04E19"/>
    <w:rsid w:val="00D04EA1"/>
    <w:rsid w:val="00D04F24"/>
    <w:rsid w:val="00D05453"/>
    <w:rsid w:val="00D05826"/>
    <w:rsid w:val="00D0595A"/>
    <w:rsid w:val="00D06082"/>
    <w:rsid w:val="00D061F9"/>
    <w:rsid w:val="00D06D1B"/>
    <w:rsid w:val="00D06F1C"/>
    <w:rsid w:val="00D07486"/>
    <w:rsid w:val="00D07D52"/>
    <w:rsid w:val="00D10704"/>
    <w:rsid w:val="00D10846"/>
    <w:rsid w:val="00D1087C"/>
    <w:rsid w:val="00D10CDC"/>
    <w:rsid w:val="00D10D0F"/>
    <w:rsid w:val="00D10E31"/>
    <w:rsid w:val="00D1118C"/>
    <w:rsid w:val="00D1127D"/>
    <w:rsid w:val="00D11454"/>
    <w:rsid w:val="00D1146C"/>
    <w:rsid w:val="00D11BEA"/>
    <w:rsid w:val="00D12047"/>
    <w:rsid w:val="00D12202"/>
    <w:rsid w:val="00D12211"/>
    <w:rsid w:val="00D12554"/>
    <w:rsid w:val="00D12556"/>
    <w:rsid w:val="00D126BA"/>
    <w:rsid w:val="00D12EF6"/>
    <w:rsid w:val="00D13138"/>
    <w:rsid w:val="00D13C36"/>
    <w:rsid w:val="00D13C69"/>
    <w:rsid w:val="00D14A44"/>
    <w:rsid w:val="00D14BA5"/>
    <w:rsid w:val="00D14E8E"/>
    <w:rsid w:val="00D150EF"/>
    <w:rsid w:val="00D155D5"/>
    <w:rsid w:val="00D159B6"/>
    <w:rsid w:val="00D15C8F"/>
    <w:rsid w:val="00D16261"/>
    <w:rsid w:val="00D16420"/>
    <w:rsid w:val="00D168D7"/>
    <w:rsid w:val="00D169C8"/>
    <w:rsid w:val="00D16AAD"/>
    <w:rsid w:val="00D16FD3"/>
    <w:rsid w:val="00D17473"/>
    <w:rsid w:val="00D175DC"/>
    <w:rsid w:val="00D178A3"/>
    <w:rsid w:val="00D20089"/>
    <w:rsid w:val="00D20439"/>
    <w:rsid w:val="00D20C0E"/>
    <w:rsid w:val="00D21168"/>
    <w:rsid w:val="00D213D7"/>
    <w:rsid w:val="00D218A9"/>
    <w:rsid w:val="00D225E1"/>
    <w:rsid w:val="00D2261B"/>
    <w:rsid w:val="00D22A4B"/>
    <w:rsid w:val="00D230C4"/>
    <w:rsid w:val="00D232AC"/>
    <w:rsid w:val="00D2368A"/>
    <w:rsid w:val="00D2418E"/>
    <w:rsid w:val="00D24E80"/>
    <w:rsid w:val="00D24FED"/>
    <w:rsid w:val="00D257CC"/>
    <w:rsid w:val="00D25860"/>
    <w:rsid w:val="00D25951"/>
    <w:rsid w:val="00D262D4"/>
    <w:rsid w:val="00D2657A"/>
    <w:rsid w:val="00D27A0A"/>
    <w:rsid w:val="00D27DBF"/>
    <w:rsid w:val="00D3060F"/>
    <w:rsid w:val="00D30829"/>
    <w:rsid w:val="00D308FC"/>
    <w:rsid w:val="00D3097A"/>
    <w:rsid w:val="00D30B32"/>
    <w:rsid w:val="00D30CE4"/>
    <w:rsid w:val="00D31490"/>
    <w:rsid w:val="00D31596"/>
    <w:rsid w:val="00D31A1E"/>
    <w:rsid w:val="00D31AFA"/>
    <w:rsid w:val="00D32050"/>
    <w:rsid w:val="00D323EE"/>
    <w:rsid w:val="00D328A2"/>
    <w:rsid w:val="00D328C3"/>
    <w:rsid w:val="00D328DF"/>
    <w:rsid w:val="00D33374"/>
    <w:rsid w:val="00D33403"/>
    <w:rsid w:val="00D33819"/>
    <w:rsid w:val="00D33BBA"/>
    <w:rsid w:val="00D346D6"/>
    <w:rsid w:val="00D34914"/>
    <w:rsid w:val="00D349BB"/>
    <w:rsid w:val="00D34DAC"/>
    <w:rsid w:val="00D34DC0"/>
    <w:rsid w:val="00D34E35"/>
    <w:rsid w:val="00D34FB0"/>
    <w:rsid w:val="00D350EA"/>
    <w:rsid w:val="00D35126"/>
    <w:rsid w:val="00D35384"/>
    <w:rsid w:val="00D355EA"/>
    <w:rsid w:val="00D35819"/>
    <w:rsid w:val="00D358B3"/>
    <w:rsid w:val="00D35AC7"/>
    <w:rsid w:val="00D3615E"/>
    <w:rsid w:val="00D36233"/>
    <w:rsid w:val="00D3646C"/>
    <w:rsid w:val="00D36772"/>
    <w:rsid w:val="00D36BEF"/>
    <w:rsid w:val="00D37102"/>
    <w:rsid w:val="00D371D7"/>
    <w:rsid w:val="00D372E0"/>
    <w:rsid w:val="00D3789D"/>
    <w:rsid w:val="00D379E9"/>
    <w:rsid w:val="00D37E92"/>
    <w:rsid w:val="00D405D8"/>
    <w:rsid w:val="00D40D01"/>
    <w:rsid w:val="00D40DDB"/>
    <w:rsid w:val="00D41002"/>
    <w:rsid w:val="00D417D9"/>
    <w:rsid w:val="00D419C9"/>
    <w:rsid w:val="00D41BB9"/>
    <w:rsid w:val="00D41D1A"/>
    <w:rsid w:val="00D422B3"/>
    <w:rsid w:val="00D42684"/>
    <w:rsid w:val="00D42A6E"/>
    <w:rsid w:val="00D43454"/>
    <w:rsid w:val="00D44629"/>
    <w:rsid w:val="00D448F5"/>
    <w:rsid w:val="00D44C74"/>
    <w:rsid w:val="00D453CD"/>
    <w:rsid w:val="00D45419"/>
    <w:rsid w:val="00D45640"/>
    <w:rsid w:val="00D4599B"/>
    <w:rsid w:val="00D469BB"/>
    <w:rsid w:val="00D46B93"/>
    <w:rsid w:val="00D46BE7"/>
    <w:rsid w:val="00D46FE5"/>
    <w:rsid w:val="00D472A4"/>
    <w:rsid w:val="00D4733C"/>
    <w:rsid w:val="00D50976"/>
    <w:rsid w:val="00D514AF"/>
    <w:rsid w:val="00D519BD"/>
    <w:rsid w:val="00D51BB7"/>
    <w:rsid w:val="00D52508"/>
    <w:rsid w:val="00D528D8"/>
    <w:rsid w:val="00D530DF"/>
    <w:rsid w:val="00D53AD1"/>
    <w:rsid w:val="00D53DE6"/>
    <w:rsid w:val="00D54393"/>
    <w:rsid w:val="00D545B0"/>
    <w:rsid w:val="00D549F8"/>
    <w:rsid w:val="00D54BB6"/>
    <w:rsid w:val="00D54C90"/>
    <w:rsid w:val="00D54D28"/>
    <w:rsid w:val="00D54EA7"/>
    <w:rsid w:val="00D54F2F"/>
    <w:rsid w:val="00D5586D"/>
    <w:rsid w:val="00D559C4"/>
    <w:rsid w:val="00D55FD9"/>
    <w:rsid w:val="00D56EB5"/>
    <w:rsid w:val="00D56F72"/>
    <w:rsid w:val="00D5718F"/>
    <w:rsid w:val="00D571FA"/>
    <w:rsid w:val="00D57814"/>
    <w:rsid w:val="00D57F0A"/>
    <w:rsid w:val="00D6018C"/>
    <w:rsid w:val="00D60396"/>
    <w:rsid w:val="00D60425"/>
    <w:rsid w:val="00D606BF"/>
    <w:rsid w:val="00D60C4D"/>
    <w:rsid w:val="00D60F1A"/>
    <w:rsid w:val="00D61515"/>
    <w:rsid w:val="00D62523"/>
    <w:rsid w:val="00D629CF"/>
    <w:rsid w:val="00D62BD1"/>
    <w:rsid w:val="00D62D90"/>
    <w:rsid w:val="00D631DE"/>
    <w:rsid w:val="00D633DA"/>
    <w:rsid w:val="00D63443"/>
    <w:rsid w:val="00D63CAC"/>
    <w:rsid w:val="00D63F0F"/>
    <w:rsid w:val="00D64A3D"/>
    <w:rsid w:val="00D64A58"/>
    <w:rsid w:val="00D64C66"/>
    <w:rsid w:val="00D64D56"/>
    <w:rsid w:val="00D64DF1"/>
    <w:rsid w:val="00D65001"/>
    <w:rsid w:val="00D651E3"/>
    <w:rsid w:val="00D656AC"/>
    <w:rsid w:val="00D65DEE"/>
    <w:rsid w:val="00D6623C"/>
    <w:rsid w:val="00D66AA1"/>
    <w:rsid w:val="00D67256"/>
    <w:rsid w:val="00D67567"/>
    <w:rsid w:val="00D67FDD"/>
    <w:rsid w:val="00D704F6"/>
    <w:rsid w:val="00D7061F"/>
    <w:rsid w:val="00D70840"/>
    <w:rsid w:val="00D70C37"/>
    <w:rsid w:val="00D71EB6"/>
    <w:rsid w:val="00D7206B"/>
    <w:rsid w:val="00D7225A"/>
    <w:rsid w:val="00D72342"/>
    <w:rsid w:val="00D72400"/>
    <w:rsid w:val="00D72BE8"/>
    <w:rsid w:val="00D73002"/>
    <w:rsid w:val="00D73317"/>
    <w:rsid w:val="00D73AA7"/>
    <w:rsid w:val="00D73BC9"/>
    <w:rsid w:val="00D7465E"/>
    <w:rsid w:val="00D747B6"/>
    <w:rsid w:val="00D747ED"/>
    <w:rsid w:val="00D74DCA"/>
    <w:rsid w:val="00D753C7"/>
    <w:rsid w:val="00D75533"/>
    <w:rsid w:val="00D75C19"/>
    <w:rsid w:val="00D75C22"/>
    <w:rsid w:val="00D760C1"/>
    <w:rsid w:val="00D7619A"/>
    <w:rsid w:val="00D765A5"/>
    <w:rsid w:val="00D76797"/>
    <w:rsid w:val="00D76AD1"/>
    <w:rsid w:val="00D7702F"/>
    <w:rsid w:val="00D771BB"/>
    <w:rsid w:val="00D77572"/>
    <w:rsid w:val="00D775C0"/>
    <w:rsid w:val="00D77FDB"/>
    <w:rsid w:val="00D801B3"/>
    <w:rsid w:val="00D802BB"/>
    <w:rsid w:val="00D80E46"/>
    <w:rsid w:val="00D810DC"/>
    <w:rsid w:val="00D81114"/>
    <w:rsid w:val="00D81DDC"/>
    <w:rsid w:val="00D81F53"/>
    <w:rsid w:val="00D8202A"/>
    <w:rsid w:val="00D8268E"/>
    <w:rsid w:val="00D82D89"/>
    <w:rsid w:val="00D82EB3"/>
    <w:rsid w:val="00D83022"/>
    <w:rsid w:val="00D846BD"/>
    <w:rsid w:val="00D84770"/>
    <w:rsid w:val="00D85CF4"/>
    <w:rsid w:val="00D865A6"/>
    <w:rsid w:val="00D8696B"/>
    <w:rsid w:val="00D86CCE"/>
    <w:rsid w:val="00D86D61"/>
    <w:rsid w:val="00D86DFD"/>
    <w:rsid w:val="00D86FAB"/>
    <w:rsid w:val="00D872E3"/>
    <w:rsid w:val="00D873C6"/>
    <w:rsid w:val="00D874C7"/>
    <w:rsid w:val="00D878DC"/>
    <w:rsid w:val="00D87911"/>
    <w:rsid w:val="00D9060F"/>
    <w:rsid w:val="00D90B79"/>
    <w:rsid w:val="00D90FDA"/>
    <w:rsid w:val="00D911B3"/>
    <w:rsid w:val="00D913A5"/>
    <w:rsid w:val="00D91C18"/>
    <w:rsid w:val="00D91F22"/>
    <w:rsid w:val="00D92145"/>
    <w:rsid w:val="00D9282E"/>
    <w:rsid w:val="00D92B16"/>
    <w:rsid w:val="00D9315B"/>
    <w:rsid w:val="00D93343"/>
    <w:rsid w:val="00D93914"/>
    <w:rsid w:val="00D93A45"/>
    <w:rsid w:val="00D93CC5"/>
    <w:rsid w:val="00D94E84"/>
    <w:rsid w:val="00D95676"/>
    <w:rsid w:val="00D957BA"/>
    <w:rsid w:val="00D95DC2"/>
    <w:rsid w:val="00D961F5"/>
    <w:rsid w:val="00D96663"/>
    <w:rsid w:val="00D96ABC"/>
    <w:rsid w:val="00D972EE"/>
    <w:rsid w:val="00D975B4"/>
    <w:rsid w:val="00D97A98"/>
    <w:rsid w:val="00DA0259"/>
    <w:rsid w:val="00DA02B4"/>
    <w:rsid w:val="00DA07DC"/>
    <w:rsid w:val="00DA0E82"/>
    <w:rsid w:val="00DA1367"/>
    <w:rsid w:val="00DA1E88"/>
    <w:rsid w:val="00DA205F"/>
    <w:rsid w:val="00DA22F7"/>
    <w:rsid w:val="00DA23C9"/>
    <w:rsid w:val="00DA2828"/>
    <w:rsid w:val="00DA2FE2"/>
    <w:rsid w:val="00DA31BE"/>
    <w:rsid w:val="00DA3328"/>
    <w:rsid w:val="00DA3813"/>
    <w:rsid w:val="00DA4BB4"/>
    <w:rsid w:val="00DA4EA0"/>
    <w:rsid w:val="00DA5F89"/>
    <w:rsid w:val="00DA6315"/>
    <w:rsid w:val="00DA66D9"/>
    <w:rsid w:val="00DA6939"/>
    <w:rsid w:val="00DA7137"/>
    <w:rsid w:val="00DA75F1"/>
    <w:rsid w:val="00DA7B82"/>
    <w:rsid w:val="00DB04FD"/>
    <w:rsid w:val="00DB08C0"/>
    <w:rsid w:val="00DB0A42"/>
    <w:rsid w:val="00DB1186"/>
    <w:rsid w:val="00DB125B"/>
    <w:rsid w:val="00DB13C8"/>
    <w:rsid w:val="00DB197A"/>
    <w:rsid w:val="00DB1A50"/>
    <w:rsid w:val="00DB1BF8"/>
    <w:rsid w:val="00DB1CDC"/>
    <w:rsid w:val="00DB1DC3"/>
    <w:rsid w:val="00DB1F13"/>
    <w:rsid w:val="00DB20A9"/>
    <w:rsid w:val="00DB2E48"/>
    <w:rsid w:val="00DB3450"/>
    <w:rsid w:val="00DB37C7"/>
    <w:rsid w:val="00DB3804"/>
    <w:rsid w:val="00DB3889"/>
    <w:rsid w:val="00DB3ACB"/>
    <w:rsid w:val="00DB42ED"/>
    <w:rsid w:val="00DB43C9"/>
    <w:rsid w:val="00DB4518"/>
    <w:rsid w:val="00DB45A1"/>
    <w:rsid w:val="00DB45F5"/>
    <w:rsid w:val="00DB4883"/>
    <w:rsid w:val="00DB4B64"/>
    <w:rsid w:val="00DB5AC0"/>
    <w:rsid w:val="00DB635A"/>
    <w:rsid w:val="00DB778A"/>
    <w:rsid w:val="00DB7868"/>
    <w:rsid w:val="00DB7AB1"/>
    <w:rsid w:val="00DB7B4D"/>
    <w:rsid w:val="00DB7FC1"/>
    <w:rsid w:val="00DC0CA4"/>
    <w:rsid w:val="00DC1222"/>
    <w:rsid w:val="00DC16A0"/>
    <w:rsid w:val="00DC1B0C"/>
    <w:rsid w:val="00DC1BDE"/>
    <w:rsid w:val="00DC22C5"/>
    <w:rsid w:val="00DC23C6"/>
    <w:rsid w:val="00DC40E0"/>
    <w:rsid w:val="00DC4A16"/>
    <w:rsid w:val="00DC5810"/>
    <w:rsid w:val="00DC6324"/>
    <w:rsid w:val="00DC6549"/>
    <w:rsid w:val="00DC6625"/>
    <w:rsid w:val="00DC6BC2"/>
    <w:rsid w:val="00DC6E58"/>
    <w:rsid w:val="00DC6FC1"/>
    <w:rsid w:val="00DC7E32"/>
    <w:rsid w:val="00DD050D"/>
    <w:rsid w:val="00DD0883"/>
    <w:rsid w:val="00DD0EB1"/>
    <w:rsid w:val="00DD15A7"/>
    <w:rsid w:val="00DD1C29"/>
    <w:rsid w:val="00DD1EFF"/>
    <w:rsid w:val="00DD1FF6"/>
    <w:rsid w:val="00DD2111"/>
    <w:rsid w:val="00DD229F"/>
    <w:rsid w:val="00DD2717"/>
    <w:rsid w:val="00DD298D"/>
    <w:rsid w:val="00DD3434"/>
    <w:rsid w:val="00DD3548"/>
    <w:rsid w:val="00DD3723"/>
    <w:rsid w:val="00DD391F"/>
    <w:rsid w:val="00DD4263"/>
    <w:rsid w:val="00DD4594"/>
    <w:rsid w:val="00DD46C5"/>
    <w:rsid w:val="00DD48C1"/>
    <w:rsid w:val="00DD48EE"/>
    <w:rsid w:val="00DD49FA"/>
    <w:rsid w:val="00DD4BB0"/>
    <w:rsid w:val="00DD5A42"/>
    <w:rsid w:val="00DD5D72"/>
    <w:rsid w:val="00DD6044"/>
    <w:rsid w:val="00DD71A3"/>
    <w:rsid w:val="00DD71D7"/>
    <w:rsid w:val="00DD7859"/>
    <w:rsid w:val="00DD7D6D"/>
    <w:rsid w:val="00DE096E"/>
    <w:rsid w:val="00DE0D3E"/>
    <w:rsid w:val="00DE0E4D"/>
    <w:rsid w:val="00DE1049"/>
    <w:rsid w:val="00DE1198"/>
    <w:rsid w:val="00DE1400"/>
    <w:rsid w:val="00DE26A6"/>
    <w:rsid w:val="00DE26E1"/>
    <w:rsid w:val="00DE30C0"/>
    <w:rsid w:val="00DE37B7"/>
    <w:rsid w:val="00DE3C3F"/>
    <w:rsid w:val="00DE3F5B"/>
    <w:rsid w:val="00DE4E48"/>
    <w:rsid w:val="00DE56D4"/>
    <w:rsid w:val="00DE57DA"/>
    <w:rsid w:val="00DE5CD7"/>
    <w:rsid w:val="00DE5FAD"/>
    <w:rsid w:val="00DE6130"/>
    <w:rsid w:val="00DE62A3"/>
    <w:rsid w:val="00DE65C6"/>
    <w:rsid w:val="00DE6663"/>
    <w:rsid w:val="00DE6D49"/>
    <w:rsid w:val="00DE6EBE"/>
    <w:rsid w:val="00DE7117"/>
    <w:rsid w:val="00DE7670"/>
    <w:rsid w:val="00DE79BB"/>
    <w:rsid w:val="00DE7F33"/>
    <w:rsid w:val="00DE7FAE"/>
    <w:rsid w:val="00DF002D"/>
    <w:rsid w:val="00DF06A4"/>
    <w:rsid w:val="00DF0713"/>
    <w:rsid w:val="00DF08EC"/>
    <w:rsid w:val="00DF0E13"/>
    <w:rsid w:val="00DF0E89"/>
    <w:rsid w:val="00DF11C3"/>
    <w:rsid w:val="00DF11DC"/>
    <w:rsid w:val="00DF1271"/>
    <w:rsid w:val="00DF15AA"/>
    <w:rsid w:val="00DF1ADF"/>
    <w:rsid w:val="00DF1BA7"/>
    <w:rsid w:val="00DF1CA8"/>
    <w:rsid w:val="00DF1F93"/>
    <w:rsid w:val="00DF257C"/>
    <w:rsid w:val="00DF2AD4"/>
    <w:rsid w:val="00DF2D45"/>
    <w:rsid w:val="00DF309B"/>
    <w:rsid w:val="00DF31DF"/>
    <w:rsid w:val="00DF31E0"/>
    <w:rsid w:val="00DF325B"/>
    <w:rsid w:val="00DF4153"/>
    <w:rsid w:val="00DF4355"/>
    <w:rsid w:val="00DF4B07"/>
    <w:rsid w:val="00DF4F4C"/>
    <w:rsid w:val="00DF4F83"/>
    <w:rsid w:val="00DF4FC0"/>
    <w:rsid w:val="00DF51F7"/>
    <w:rsid w:val="00DF552F"/>
    <w:rsid w:val="00DF6059"/>
    <w:rsid w:val="00DF609E"/>
    <w:rsid w:val="00DF6580"/>
    <w:rsid w:val="00DF6EB3"/>
    <w:rsid w:val="00DF71C8"/>
    <w:rsid w:val="00DF7279"/>
    <w:rsid w:val="00DF75F4"/>
    <w:rsid w:val="00DF7DF0"/>
    <w:rsid w:val="00DF7E55"/>
    <w:rsid w:val="00E0004A"/>
    <w:rsid w:val="00E005EE"/>
    <w:rsid w:val="00E00D3F"/>
    <w:rsid w:val="00E01975"/>
    <w:rsid w:val="00E01A83"/>
    <w:rsid w:val="00E021E7"/>
    <w:rsid w:val="00E0222C"/>
    <w:rsid w:val="00E0244F"/>
    <w:rsid w:val="00E0247E"/>
    <w:rsid w:val="00E02888"/>
    <w:rsid w:val="00E02E06"/>
    <w:rsid w:val="00E0303B"/>
    <w:rsid w:val="00E03198"/>
    <w:rsid w:val="00E0374C"/>
    <w:rsid w:val="00E039A5"/>
    <w:rsid w:val="00E04094"/>
    <w:rsid w:val="00E04548"/>
    <w:rsid w:val="00E04757"/>
    <w:rsid w:val="00E04DBC"/>
    <w:rsid w:val="00E05215"/>
    <w:rsid w:val="00E052E4"/>
    <w:rsid w:val="00E0541E"/>
    <w:rsid w:val="00E054C9"/>
    <w:rsid w:val="00E05788"/>
    <w:rsid w:val="00E0589B"/>
    <w:rsid w:val="00E05CF8"/>
    <w:rsid w:val="00E05D45"/>
    <w:rsid w:val="00E05E20"/>
    <w:rsid w:val="00E06045"/>
    <w:rsid w:val="00E062DB"/>
    <w:rsid w:val="00E065EA"/>
    <w:rsid w:val="00E06A32"/>
    <w:rsid w:val="00E06A82"/>
    <w:rsid w:val="00E06D6A"/>
    <w:rsid w:val="00E07645"/>
    <w:rsid w:val="00E1006A"/>
    <w:rsid w:val="00E109EA"/>
    <w:rsid w:val="00E10A44"/>
    <w:rsid w:val="00E115F1"/>
    <w:rsid w:val="00E11EBB"/>
    <w:rsid w:val="00E12375"/>
    <w:rsid w:val="00E124D8"/>
    <w:rsid w:val="00E12680"/>
    <w:rsid w:val="00E1283F"/>
    <w:rsid w:val="00E128F8"/>
    <w:rsid w:val="00E12925"/>
    <w:rsid w:val="00E12D94"/>
    <w:rsid w:val="00E12E42"/>
    <w:rsid w:val="00E135AC"/>
    <w:rsid w:val="00E1372E"/>
    <w:rsid w:val="00E13796"/>
    <w:rsid w:val="00E14004"/>
    <w:rsid w:val="00E14A82"/>
    <w:rsid w:val="00E14AAC"/>
    <w:rsid w:val="00E14E0F"/>
    <w:rsid w:val="00E14E77"/>
    <w:rsid w:val="00E15E12"/>
    <w:rsid w:val="00E15E98"/>
    <w:rsid w:val="00E16164"/>
    <w:rsid w:val="00E17172"/>
    <w:rsid w:val="00E1727E"/>
    <w:rsid w:val="00E17464"/>
    <w:rsid w:val="00E17C88"/>
    <w:rsid w:val="00E17F71"/>
    <w:rsid w:val="00E206E8"/>
    <w:rsid w:val="00E208F1"/>
    <w:rsid w:val="00E2097F"/>
    <w:rsid w:val="00E20A4E"/>
    <w:rsid w:val="00E20BC8"/>
    <w:rsid w:val="00E21090"/>
    <w:rsid w:val="00E21C56"/>
    <w:rsid w:val="00E21DE2"/>
    <w:rsid w:val="00E22576"/>
    <w:rsid w:val="00E22793"/>
    <w:rsid w:val="00E22EAF"/>
    <w:rsid w:val="00E22F7C"/>
    <w:rsid w:val="00E233BC"/>
    <w:rsid w:val="00E234EF"/>
    <w:rsid w:val="00E236CE"/>
    <w:rsid w:val="00E2370A"/>
    <w:rsid w:val="00E23944"/>
    <w:rsid w:val="00E23A8C"/>
    <w:rsid w:val="00E23D0A"/>
    <w:rsid w:val="00E2412F"/>
    <w:rsid w:val="00E24713"/>
    <w:rsid w:val="00E2471F"/>
    <w:rsid w:val="00E248FD"/>
    <w:rsid w:val="00E24B8F"/>
    <w:rsid w:val="00E24CC4"/>
    <w:rsid w:val="00E24FDC"/>
    <w:rsid w:val="00E25D1D"/>
    <w:rsid w:val="00E25E93"/>
    <w:rsid w:val="00E260CC"/>
    <w:rsid w:val="00E2617A"/>
    <w:rsid w:val="00E26596"/>
    <w:rsid w:val="00E26876"/>
    <w:rsid w:val="00E279BE"/>
    <w:rsid w:val="00E27A0B"/>
    <w:rsid w:val="00E27AC7"/>
    <w:rsid w:val="00E27C95"/>
    <w:rsid w:val="00E27D49"/>
    <w:rsid w:val="00E27ECA"/>
    <w:rsid w:val="00E30AC3"/>
    <w:rsid w:val="00E30D36"/>
    <w:rsid w:val="00E30FE5"/>
    <w:rsid w:val="00E31507"/>
    <w:rsid w:val="00E327FA"/>
    <w:rsid w:val="00E32883"/>
    <w:rsid w:val="00E32AA2"/>
    <w:rsid w:val="00E32BD0"/>
    <w:rsid w:val="00E3315F"/>
    <w:rsid w:val="00E332BB"/>
    <w:rsid w:val="00E33CCB"/>
    <w:rsid w:val="00E33D2B"/>
    <w:rsid w:val="00E3437E"/>
    <w:rsid w:val="00E34967"/>
    <w:rsid w:val="00E34AB3"/>
    <w:rsid w:val="00E34BC9"/>
    <w:rsid w:val="00E34D5F"/>
    <w:rsid w:val="00E35777"/>
    <w:rsid w:val="00E35A2E"/>
    <w:rsid w:val="00E3638C"/>
    <w:rsid w:val="00E365FD"/>
    <w:rsid w:val="00E36A98"/>
    <w:rsid w:val="00E36B9D"/>
    <w:rsid w:val="00E36F79"/>
    <w:rsid w:val="00E37356"/>
    <w:rsid w:val="00E373FF"/>
    <w:rsid w:val="00E37AEB"/>
    <w:rsid w:val="00E403C2"/>
    <w:rsid w:val="00E404E4"/>
    <w:rsid w:val="00E40782"/>
    <w:rsid w:val="00E40B8F"/>
    <w:rsid w:val="00E41475"/>
    <w:rsid w:val="00E41D9B"/>
    <w:rsid w:val="00E421AE"/>
    <w:rsid w:val="00E4234B"/>
    <w:rsid w:val="00E42737"/>
    <w:rsid w:val="00E42A1E"/>
    <w:rsid w:val="00E42CB4"/>
    <w:rsid w:val="00E43119"/>
    <w:rsid w:val="00E43397"/>
    <w:rsid w:val="00E43714"/>
    <w:rsid w:val="00E4377A"/>
    <w:rsid w:val="00E43B42"/>
    <w:rsid w:val="00E43C80"/>
    <w:rsid w:val="00E441AD"/>
    <w:rsid w:val="00E4474E"/>
    <w:rsid w:val="00E447F0"/>
    <w:rsid w:val="00E45036"/>
    <w:rsid w:val="00E452BC"/>
    <w:rsid w:val="00E455D7"/>
    <w:rsid w:val="00E45ECF"/>
    <w:rsid w:val="00E46421"/>
    <w:rsid w:val="00E46442"/>
    <w:rsid w:val="00E471BA"/>
    <w:rsid w:val="00E47F7B"/>
    <w:rsid w:val="00E47F9E"/>
    <w:rsid w:val="00E50583"/>
    <w:rsid w:val="00E50B0E"/>
    <w:rsid w:val="00E50E21"/>
    <w:rsid w:val="00E516A4"/>
    <w:rsid w:val="00E519D5"/>
    <w:rsid w:val="00E51F2B"/>
    <w:rsid w:val="00E51FC1"/>
    <w:rsid w:val="00E52C91"/>
    <w:rsid w:val="00E5326C"/>
    <w:rsid w:val="00E5360E"/>
    <w:rsid w:val="00E536F1"/>
    <w:rsid w:val="00E53DD9"/>
    <w:rsid w:val="00E5416A"/>
    <w:rsid w:val="00E541DC"/>
    <w:rsid w:val="00E5495D"/>
    <w:rsid w:val="00E54CE6"/>
    <w:rsid w:val="00E54F0C"/>
    <w:rsid w:val="00E55171"/>
    <w:rsid w:val="00E555DC"/>
    <w:rsid w:val="00E55798"/>
    <w:rsid w:val="00E55ACC"/>
    <w:rsid w:val="00E56215"/>
    <w:rsid w:val="00E562FE"/>
    <w:rsid w:val="00E56B5F"/>
    <w:rsid w:val="00E56CA1"/>
    <w:rsid w:val="00E573D0"/>
    <w:rsid w:val="00E5754E"/>
    <w:rsid w:val="00E57C81"/>
    <w:rsid w:val="00E57DB6"/>
    <w:rsid w:val="00E57E4D"/>
    <w:rsid w:val="00E612A2"/>
    <w:rsid w:val="00E612AC"/>
    <w:rsid w:val="00E612D7"/>
    <w:rsid w:val="00E61BD0"/>
    <w:rsid w:val="00E61C29"/>
    <w:rsid w:val="00E61ED4"/>
    <w:rsid w:val="00E62327"/>
    <w:rsid w:val="00E628DC"/>
    <w:rsid w:val="00E63269"/>
    <w:rsid w:val="00E63502"/>
    <w:rsid w:val="00E635EA"/>
    <w:rsid w:val="00E63B72"/>
    <w:rsid w:val="00E63C63"/>
    <w:rsid w:val="00E63EFB"/>
    <w:rsid w:val="00E64875"/>
    <w:rsid w:val="00E649C9"/>
    <w:rsid w:val="00E64F23"/>
    <w:rsid w:val="00E65A27"/>
    <w:rsid w:val="00E65ABD"/>
    <w:rsid w:val="00E65CCD"/>
    <w:rsid w:val="00E65F4D"/>
    <w:rsid w:val="00E65FF9"/>
    <w:rsid w:val="00E663A8"/>
    <w:rsid w:val="00E66D0F"/>
    <w:rsid w:val="00E671AB"/>
    <w:rsid w:val="00E67992"/>
    <w:rsid w:val="00E67ACA"/>
    <w:rsid w:val="00E67BDE"/>
    <w:rsid w:val="00E67C8A"/>
    <w:rsid w:val="00E700B1"/>
    <w:rsid w:val="00E70A94"/>
    <w:rsid w:val="00E70C0B"/>
    <w:rsid w:val="00E714D5"/>
    <w:rsid w:val="00E71F8F"/>
    <w:rsid w:val="00E7201E"/>
    <w:rsid w:val="00E7256F"/>
    <w:rsid w:val="00E72575"/>
    <w:rsid w:val="00E737AB"/>
    <w:rsid w:val="00E73B2C"/>
    <w:rsid w:val="00E73D7C"/>
    <w:rsid w:val="00E73F5B"/>
    <w:rsid w:val="00E74036"/>
    <w:rsid w:val="00E74F22"/>
    <w:rsid w:val="00E75D3C"/>
    <w:rsid w:val="00E760B0"/>
    <w:rsid w:val="00E76588"/>
    <w:rsid w:val="00E76D3A"/>
    <w:rsid w:val="00E76E3E"/>
    <w:rsid w:val="00E803ED"/>
    <w:rsid w:val="00E80469"/>
    <w:rsid w:val="00E80769"/>
    <w:rsid w:val="00E813E2"/>
    <w:rsid w:val="00E81D9E"/>
    <w:rsid w:val="00E81F78"/>
    <w:rsid w:val="00E82534"/>
    <w:rsid w:val="00E8273E"/>
    <w:rsid w:val="00E83645"/>
    <w:rsid w:val="00E83F7C"/>
    <w:rsid w:val="00E83FFA"/>
    <w:rsid w:val="00E847E3"/>
    <w:rsid w:val="00E853ED"/>
    <w:rsid w:val="00E8590C"/>
    <w:rsid w:val="00E85C48"/>
    <w:rsid w:val="00E85E02"/>
    <w:rsid w:val="00E8646D"/>
    <w:rsid w:val="00E867DE"/>
    <w:rsid w:val="00E86C13"/>
    <w:rsid w:val="00E8746E"/>
    <w:rsid w:val="00E874AF"/>
    <w:rsid w:val="00E87FF1"/>
    <w:rsid w:val="00E90939"/>
    <w:rsid w:val="00E909BE"/>
    <w:rsid w:val="00E9133B"/>
    <w:rsid w:val="00E91682"/>
    <w:rsid w:val="00E924B5"/>
    <w:rsid w:val="00E924FD"/>
    <w:rsid w:val="00E925DC"/>
    <w:rsid w:val="00E92CA0"/>
    <w:rsid w:val="00E932CA"/>
    <w:rsid w:val="00E94F82"/>
    <w:rsid w:val="00E955DA"/>
    <w:rsid w:val="00E9669C"/>
    <w:rsid w:val="00E96B69"/>
    <w:rsid w:val="00E96BF7"/>
    <w:rsid w:val="00E96C33"/>
    <w:rsid w:val="00E96C5B"/>
    <w:rsid w:val="00E97055"/>
    <w:rsid w:val="00E9737B"/>
    <w:rsid w:val="00E974A3"/>
    <w:rsid w:val="00E9757D"/>
    <w:rsid w:val="00E97A63"/>
    <w:rsid w:val="00E97BEC"/>
    <w:rsid w:val="00EA1122"/>
    <w:rsid w:val="00EA120B"/>
    <w:rsid w:val="00EA1EBD"/>
    <w:rsid w:val="00EA21ED"/>
    <w:rsid w:val="00EA224E"/>
    <w:rsid w:val="00EA2368"/>
    <w:rsid w:val="00EA2C6C"/>
    <w:rsid w:val="00EA3510"/>
    <w:rsid w:val="00EA3B7A"/>
    <w:rsid w:val="00EA3D12"/>
    <w:rsid w:val="00EA40B9"/>
    <w:rsid w:val="00EA40BB"/>
    <w:rsid w:val="00EA4294"/>
    <w:rsid w:val="00EA4751"/>
    <w:rsid w:val="00EA50FE"/>
    <w:rsid w:val="00EA576E"/>
    <w:rsid w:val="00EA5779"/>
    <w:rsid w:val="00EA5F0D"/>
    <w:rsid w:val="00EA5F8E"/>
    <w:rsid w:val="00EA6D1A"/>
    <w:rsid w:val="00EA757A"/>
    <w:rsid w:val="00EA77EF"/>
    <w:rsid w:val="00EA7985"/>
    <w:rsid w:val="00EB00FB"/>
    <w:rsid w:val="00EB0D16"/>
    <w:rsid w:val="00EB0FC1"/>
    <w:rsid w:val="00EB183D"/>
    <w:rsid w:val="00EB23D7"/>
    <w:rsid w:val="00EB2BAF"/>
    <w:rsid w:val="00EB2D99"/>
    <w:rsid w:val="00EB2FFF"/>
    <w:rsid w:val="00EB39CF"/>
    <w:rsid w:val="00EB3D17"/>
    <w:rsid w:val="00EB3FF3"/>
    <w:rsid w:val="00EB45A3"/>
    <w:rsid w:val="00EB4908"/>
    <w:rsid w:val="00EB4BCD"/>
    <w:rsid w:val="00EB4EAD"/>
    <w:rsid w:val="00EB568D"/>
    <w:rsid w:val="00EB5C35"/>
    <w:rsid w:val="00EB610E"/>
    <w:rsid w:val="00EB636F"/>
    <w:rsid w:val="00EB649C"/>
    <w:rsid w:val="00EB6566"/>
    <w:rsid w:val="00EB6860"/>
    <w:rsid w:val="00EB69BB"/>
    <w:rsid w:val="00EB7044"/>
    <w:rsid w:val="00EB769D"/>
    <w:rsid w:val="00EB7EEC"/>
    <w:rsid w:val="00EC05D5"/>
    <w:rsid w:val="00EC06F9"/>
    <w:rsid w:val="00EC0C27"/>
    <w:rsid w:val="00EC0D58"/>
    <w:rsid w:val="00EC1441"/>
    <w:rsid w:val="00EC16B0"/>
    <w:rsid w:val="00EC1905"/>
    <w:rsid w:val="00EC1E36"/>
    <w:rsid w:val="00EC2029"/>
    <w:rsid w:val="00EC2267"/>
    <w:rsid w:val="00EC2447"/>
    <w:rsid w:val="00EC26D5"/>
    <w:rsid w:val="00EC290E"/>
    <w:rsid w:val="00EC3584"/>
    <w:rsid w:val="00EC3797"/>
    <w:rsid w:val="00EC3E6B"/>
    <w:rsid w:val="00EC3E88"/>
    <w:rsid w:val="00EC3EF6"/>
    <w:rsid w:val="00EC43A4"/>
    <w:rsid w:val="00EC4836"/>
    <w:rsid w:val="00EC543B"/>
    <w:rsid w:val="00EC55EC"/>
    <w:rsid w:val="00EC5756"/>
    <w:rsid w:val="00EC585F"/>
    <w:rsid w:val="00EC5F86"/>
    <w:rsid w:val="00EC6220"/>
    <w:rsid w:val="00EC6A86"/>
    <w:rsid w:val="00EC6E3A"/>
    <w:rsid w:val="00EC734F"/>
    <w:rsid w:val="00EC77F3"/>
    <w:rsid w:val="00ED05F4"/>
    <w:rsid w:val="00ED0D77"/>
    <w:rsid w:val="00ED0DC0"/>
    <w:rsid w:val="00ED13F4"/>
    <w:rsid w:val="00ED16B8"/>
    <w:rsid w:val="00ED1D77"/>
    <w:rsid w:val="00ED1EB1"/>
    <w:rsid w:val="00ED2197"/>
    <w:rsid w:val="00ED233A"/>
    <w:rsid w:val="00ED2458"/>
    <w:rsid w:val="00ED26DE"/>
    <w:rsid w:val="00ED26EB"/>
    <w:rsid w:val="00ED2766"/>
    <w:rsid w:val="00ED27B4"/>
    <w:rsid w:val="00ED398E"/>
    <w:rsid w:val="00ED3CB0"/>
    <w:rsid w:val="00ED495D"/>
    <w:rsid w:val="00ED4B0F"/>
    <w:rsid w:val="00ED4B2D"/>
    <w:rsid w:val="00ED4FD8"/>
    <w:rsid w:val="00ED5105"/>
    <w:rsid w:val="00ED5691"/>
    <w:rsid w:val="00ED66F3"/>
    <w:rsid w:val="00ED683E"/>
    <w:rsid w:val="00ED69D4"/>
    <w:rsid w:val="00ED6F60"/>
    <w:rsid w:val="00ED731B"/>
    <w:rsid w:val="00ED76A2"/>
    <w:rsid w:val="00ED7AA8"/>
    <w:rsid w:val="00EE084C"/>
    <w:rsid w:val="00EE0E89"/>
    <w:rsid w:val="00EE101D"/>
    <w:rsid w:val="00EE1379"/>
    <w:rsid w:val="00EE140A"/>
    <w:rsid w:val="00EE196B"/>
    <w:rsid w:val="00EE1AC8"/>
    <w:rsid w:val="00EE1DFC"/>
    <w:rsid w:val="00EE200D"/>
    <w:rsid w:val="00EE2648"/>
    <w:rsid w:val="00EE26E4"/>
    <w:rsid w:val="00EE2AFD"/>
    <w:rsid w:val="00EE2D84"/>
    <w:rsid w:val="00EE31AD"/>
    <w:rsid w:val="00EE3278"/>
    <w:rsid w:val="00EE3663"/>
    <w:rsid w:val="00EE3EA4"/>
    <w:rsid w:val="00EE4121"/>
    <w:rsid w:val="00EE5426"/>
    <w:rsid w:val="00EE59A2"/>
    <w:rsid w:val="00EE687B"/>
    <w:rsid w:val="00EE7CA6"/>
    <w:rsid w:val="00EF0234"/>
    <w:rsid w:val="00EF0398"/>
    <w:rsid w:val="00EF096E"/>
    <w:rsid w:val="00EF1BA4"/>
    <w:rsid w:val="00EF1E6D"/>
    <w:rsid w:val="00EF2408"/>
    <w:rsid w:val="00EF2802"/>
    <w:rsid w:val="00EF28E3"/>
    <w:rsid w:val="00EF2D76"/>
    <w:rsid w:val="00EF2F5F"/>
    <w:rsid w:val="00EF32D8"/>
    <w:rsid w:val="00EF334B"/>
    <w:rsid w:val="00EF38EF"/>
    <w:rsid w:val="00EF38F9"/>
    <w:rsid w:val="00EF3AA4"/>
    <w:rsid w:val="00EF3B83"/>
    <w:rsid w:val="00EF3E97"/>
    <w:rsid w:val="00EF4013"/>
    <w:rsid w:val="00EF4DDD"/>
    <w:rsid w:val="00EF6876"/>
    <w:rsid w:val="00EF6895"/>
    <w:rsid w:val="00EF6ABD"/>
    <w:rsid w:val="00EF7018"/>
    <w:rsid w:val="00EF75AB"/>
    <w:rsid w:val="00F0087B"/>
    <w:rsid w:val="00F00B12"/>
    <w:rsid w:val="00F00BC7"/>
    <w:rsid w:val="00F00F0D"/>
    <w:rsid w:val="00F00FE7"/>
    <w:rsid w:val="00F01766"/>
    <w:rsid w:val="00F01C33"/>
    <w:rsid w:val="00F01EC7"/>
    <w:rsid w:val="00F02030"/>
    <w:rsid w:val="00F0212D"/>
    <w:rsid w:val="00F02A21"/>
    <w:rsid w:val="00F03107"/>
    <w:rsid w:val="00F03154"/>
    <w:rsid w:val="00F03421"/>
    <w:rsid w:val="00F035CD"/>
    <w:rsid w:val="00F03D6E"/>
    <w:rsid w:val="00F0472D"/>
    <w:rsid w:val="00F04B2A"/>
    <w:rsid w:val="00F04C58"/>
    <w:rsid w:val="00F04CB3"/>
    <w:rsid w:val="00F05191"/>
    <w:rsid w:val="00F055E3"/>
    <w:rsid w:val="00F05732"/>
    <w:rsid w:val="00F058DB"/>
    <w:rsid w:val="00F06D4F"/>
    <w:rsid w:val="00F0706A"/>
    <w:rsid w:val="00F0725C"/>
    <w:rsid w:val="00F074FF"/>
    <w:rsid w:val="00F07692"/>
    <w:rsid w:val="00F077BB"/>
    <w:rsid w:val="00F07A01"/>
    <w:rsid w:val="00F07A04"/>
    <w:rsid w:val="00F07A5C"/>
    <w:rsid w:val="00F07AB4"/>
    <w:rsid w:val="00F07B7C"/>
    <w:rsid w:val="00F07BC2"/>
    <w:rsid w:val="00F07BC6"/>
    <w:rsid w:val="00F109D7"/>
    <w:rsid w:val="00F10E35"/>
    <w:rsid w:val="00F114A4"/>
    <w:rsid w:val="00F11957"/>
    <w:rsid w:val="00F1195C"/>
    <w:rsid w:val="00F11B01"/>
    <w:rsid w:val="00F11C45"/>
    <w:rsid w:val="00F128E1"/>
    <w:rsid w:val="00F12EE4"/>
    <w:rsid w:val="00F13174"/>
    <w:rsid w:val="00F132D0"/>
    <w:rsid w:val="00F13450"/>
    <w:rsid w:val="00F13C16"/>
    <w:rsid w:val="00F13DAC"/>
    <w:rsid w:val="00F13E87"/>
    <w:rsid w:val="00F14174"/>
    <w:rsid w:val="00F145E0"/>
    <w:rsid w:val="00F14648"/>
    <w:rsid w:val="00F1470F"/>
    <w:rsid w:val="00F14732"/>
    <w:rsid w:val="00F15804"/>
    <w:rsid w:val="00F15A9A"/>
    <w:rsid w:val="00F15BF8"/>
    <w:rsid w:val="00F15DA0"/>
    <w:rsid w:val="00F162AE"/>
    <w:rsid w:val="00F1662C"/>
    <w:rsid w:val="00F166B8"/>
    <w:rsid w:val="00F166C1"/>
    <w:rsid w:val="00F175F3"/>
    <w:rsid w:val="00F17B23"/>
    <w:rsid w:val="00F20092"/>
    <w:rsid w:val="00F20AEB"/>
    <w:rsid w:val="00F20B80"/>
    <w:rsid w:val="00F2102B"/>
    <w:rsid w:val="00F2138F"/>
    <w:rsid w:val="00F213F5"/>
    <w:rsid w:val="00F215B5"/>
    <w:rsid w:val="00F21A7C"/>
    <w:rsid w:val="00F21B2F"/>
    <w:rsid w:val="00F2227E"/>
    <w:rsid w:val="00F2286B"/>
    <w:rsid w:val="00F22E81"/>
    <w:rsid w:val="00F2329B"/>
    <w:rsid w:val="00F237A7"/>
    <w:rsid w:val="00F239DA"/>
    <w:rsid w:val="00F23F86"/>
    <w:rsid w:val="00F23FA6"/>
    <w:rsid w:val="00F24509"/>
    <w:rsid w:val="00F2464F"/>
    <w:rsid w:val="00F246FD"/>
    <w:rsid w:val="00F25450"/>
    <w:rsid w:val="00F25ED7"/>
    <w:rsid w:val="00F2648B"/>
    <w:rsid w:val="00F2673E"/>
    <w:rsid w:val="00F26EB6"/>
    <w:rsid w:val="00F2722C"/>
    <w:rsid w:val="00F27673"/>
    <w:rsid w:val="00F3016B"/>
    <w:rsid w:val="00F30341"/>
    <w:rsid w:val="00F3040C"/>
    <w:rsid w:val="00F30505"/>
    <w:rsid w:val="00F30852"/>
    <w:rsid w:val="00F314EC"/>
    <w:rsid w:val="00F31E01"/>
    <w:rsid w:val="00F32385"/>
    <w:rsid w:val="00F324FF"/>
    <w:rsid w:val="00F32E1E"/>
    <w:rsid w:val="00F3317B"/>
    <w:rsid w:val="00F33267"/>
    <w:rsid w:val="00F334D0"/>
    <w:rsid w:val="00F33E27"/>
    <w:rsid w:val="00F3436B"/>
    <w:rsid w:val="00F34A4F"/>
    <w:rsid w:val="00F34B68"/>
    <w:rsid w:val="00F35242"/>
    <w:rsid w:val="00F3547C"/>
    <w:rsid w:val="00F358B6"/>
    <w:rsid w:val="00F358C3"/>
    <w:rsid w:val="00F3592D"/>
    <w:rsid w:val="00F35D80"/>
    <w:rsid w:val="00F360C3"/>
    <w:rsid w:val="00F3628C"/>
    <w:rsid w:val="00F36A65"/>
    <w:rsid w:val="00F36C25"/>
    <w:rsid w:val="00F37492"/>
    <w:rsid w:val="00F3785B"/>
    <w:rsid w:val="00F40BE2"/>
    <w:rsid w:val="00F40C53"/>
    <w:rsid w:val="00F40E47"/>
    <w:rsid w:val="00F413AA"/>
    <w:rsid w:val="00F4160A"/>
    <w:rsid w:val="00F41762"/>
    <w:rsid w:val="00F41B77"/>
    <w:rsid w:val="00F42717"/>
    <w:rsid w:val="00F4329E"/>
    <w:rsid w:val="00F43E53"/>
    <w:rsid w:val="00F440E9"/>
    <w:rsid w:val="00F44624"/>
    <w:rsid w:val="00F4510B"/>
    <w:rsid w:val="00F454D7"/>
    <w:rsid w:val="00F45E91"/>
    <w:rsid w:val="00F45FCB"/>
    <w:rsid w:val="00F46048"/>
    <w:rsid w:val="00F4605F"/>
    <w:rsid w:val="00F462A1"/>
    <w:rsid w:val="00F464D1"/>
    <w:rsid w:val="00F465EA"/>
    <w:rsid w:val="00F46FEB"/>
    <w:rsid w:val="00F477EE"/>
    <w:rsid w:val="00F47861"/>
    <w:rsid w:val="00F479C3"/>
    <w:rsid w:val="00F479E4"/>
    <w:rsid w:val="00F47D4A"/>
    <w:rsid w:val="00F5091A"/>
    <w:rsid w:val="00F50CB6"/>
    <w:rsid w:val="00F5112E"/>
    <w:rsid w:val="00F51778"/>
    <w:rsid w:val="00F51827"/>
    <w:rsid w:val="00F529FB"/>
    <w:rsid w:val="00F52C5D"/>
    <w:rsid w:val="00F53006"/>
    <w:rsid w:val="00F530CB"/>
    <w:rsid w:val="00F535D1"/>
    <w:rsid w:val="00F538DF"/>
    <w:rsid w:val="00F53B72"/>
    <w:rsid w:val="00F53F61"/>
    <w:rsid w:val="00F54915"/>
    <w:rsid w:val="00F54AAF"/>
    <w:rsid w:val="00F54CE4"/>
    <w:rsid w:val="00F551B7"/>
    <w:rsid w:val="00F5536B"/>
    <w:rsid w:val="00F55489"/>
    <w:rsid w:val="00F55653"/>
    <w:rsid w:val="00F561F6"/>
    <w:rsid w:val="00F562BB"/>
    <w:rsid w:val="00F56951"/>
    <w:rsid w:val="00F56D1C"/>
    <w:rsid w:val="00F56FE3"/>
    <w:rsid w:val="00F57158"/>
    <w:rsid w:val="00F576C5"/>
    <w:rsid w:val="00F5795B"/>
    <w:rsid w:val="00F579EB"/>
    <w:rsid w:val="00F579F3"/>
    <w:rsid w:val="00F57A28"/>
    <w:rsid w:val="00F57B8F"/>
    <w:rsid w:val="00F604EF"/>
    <w:rsid w:val="00F605DB"/>
    <w:rsid w:val="00F608C2"/>
    <w:rsid w:val="00F60F22"/>
    <w:rsid w:val="00F61665"/>
    <w:rsid w:val="00F6187A"/>
    <w:rsid w:val="00F61D96"/>
    <w:rsid w:val="00F61FA1"/>
    <w:rsid w:val="00F626D3"/>
    <w:rsid w:val="00F62B64"/>
    <w:rsid w:val="00F62EB9"/>
    <w:rsid w:val="00F63208"/>
    <w:rsid w:val="00F64BC2"/>
    <w:rsid w:val="00F654B8"/>
    <w:rsid w:val="00F657D4"/>
    <w:rsid w:val="00F658EF"/>
    <w:rsid w:val="00F65CBA"/>
    <w:rsid w:val="00F65CF3"/>
    <w:rsid w:val="00F65F28"/>
    <w:rsid w:val="00F662C9"/>
    <w:rsid w:val="00F66A22"/>
    <w:rsid w:val="00F67340"/>
    <w:rsid w:val="00F67518"/>
    <w:rsid w:val="00F67B37"/>
    <w:rsid w:val="00F7039A"/>
    <w:rsid w:val="00F703D6"/>
    <w:rsid w:val="00F7055E"/>
    <w:rsid w:val="00F70591"/>
    <w:rsid w:val="00F7116B"/>
    <w:rsid w:val="00F711F7"/>
    <w:rsid w:val="00F712DC"/>
    <w:rsid w:val="00F7140D"/>
    <w:rsid w:val="00F7191A"/>
    <w:rsid w:val="00F71AD8"/>
    <w:rsid w:val="00F72254"/>
    <w:rsid w:val="00F722E8"/>
    <w:rsid w:val="00F7308F"/>
    <w:rsid w:val="00F7316B"/>
    <w:rsid w:val="00F732D3"/>
    <w:rsid w:val="00F73715"/>
    <w:rsid w:val="00F74641"/>
    <w:rsid w:val="00F74812"/>
    <w:rsid w:val="00F7531E"/>
    <w:rsid w:val="00F756ED"/>
    <w:rsid w:val="00F75F02"/>
    <w:rsid w:val="00F761D2"/>
    <w:rsid w:val="00F7696B"/>
    <w:rsid w:val="00F76DBA"/>
    <w:rsid w:val="00F76F0D"/>
    <w:rsid w:val="00F7761B"/>
    <w:rsid w:val="00F776EB"/>
    <w:rsid w:val="00F77A85"/>
    <w:rsid w:val="00F77D18"/>
    <w:rsid w:val="00F77F2C"/>
    <w:rsid w:val="00F80C6D"/>
    <w:rsid w:val="00F80DFE"/>
    <w:rsid w:val="00F81D96"/>
    <w:rsid w:val="00F81DBA"/>
    <w:rsid w:val="00F8213C"/>
    <w:rsid w:val="00F82474"/>
    <w:rsid w:val="00F824A9"/>
    <w:rsid w:val="00F82803"/>
    <w:rsid w:val="00F82B5B"/>
    <w:rsid w:val="00F82CDF"/>
    <w:rsid w:val="00F836F6"/>
    <w:rsid w:val="00F838DB"/>
    <w:rsid w:val="00F83A19"/>
    <w:rsid w:val="00F83C33"/>
    <w:rsid w:val="00F841EE"/>
    <w:rsid w:val="00F84239"/>
    <w:rsid w:val="00F84606"/>
    <w:rsid w:val="00F8463E"/>
    <w:rsid w:val="00F849DB"/>
    <w:rsid w:val="00F84A46"/>
    <w:rsid w:val="00F84F5D"/>
    <w:rsid w:val="00F8507A"/>
    <w:rsid w:val="00F855C2"/>
    <w:rsid w:val="00F85C1A"/>
    <w:rsid w:val="00F85C87"/>
    <w:rsid w:val="00F86550"/>
    <w:rsid w:val="00F865A4"/>
    <w:rsid w:val="00F87CCA"/>
    <w:rsid w:val="00F90B21"/>
    <w:rsid w:val="00F90BA9"/>
    <w:rsid w:val="00F90D11"/>
    <w:rsid w:val="00F90F38"/>
    <w:rsid w:val="00F918CE"/>
    <w:rsid w:val="00F9194A"/>
    <w:rsid w:val="00F91969"/>
    <w:rsid w:val="00F91C1D"/>
    <w:rsid w:val="00F9281B"/>
    <w:rsid w:val="00F92A13"/>
    <w:rsid w:val="00F92DD4"/>
    <w:rsid w:val="00F9317E"/>
    <w:rsid w:val="00F931A6"/>
    <w:rsid w:val="00F9378B"/>
    <w:rsid w:val="00F94113"/>
    <w:rsid w:val="00F944B5"/>
    <w:rsid w:val="00F94DD4"/>
    <w:rsid w:val="00F94E93"/>
    <w:rsid w:val="00F952B0"/>
    <w:rsid w:val="00F954D1"/>
    <w:rsid w:val="00F95728"/>
    <w:rsid w:val="00F95E07"/>
    <w:rsid w:val="00F961B4"/>
    <w:rsid w:val="00F9664A"/>
    <w:rsid w:val="00F96C2C"/>
    <w:rsid w:val="00F970F3"/>
    <w:rsid w:val="00F9724F"/>
    <w:rsid w:val="00F974F1"/>
    <w:rsid w:val="00F979B1"/>
    <w:rsid w:val="00F97BC8"/>
    <w:rsid w:val="00FA0186"/>
    <w:rsid w:val="00FA02A3"/>
    <w:rsid w:val="00FA039E"/>
    <w:rsid w:val="00FA0F6C"/>
    <w:rsid w:val="00FA0FD8"/>
    <w:rsid w:val="00FA10DF"/>
    <w:rsid w:val="00FA15A4"/>
    <w:rsid w:val="00FA2041"/>
    <w:rsid w:val="00FA212F"/>
    <w:rsid w:val="00FA28DB"/>
    <w:rsid w:val="00FA2D58"/>
    <w:rsid w:val="00FA3282"/>
    <w:rsid w:val="00FA3601"/>
    <w:rsid w:val="00FA3A49"/>
    <w:rsid w:val="00FA40CD"/>
    <w:rsid w:val="00FA40E4"/>
    <w:rsid w:val="00FA49CF"/>
    <w:rsid w:val="00FA4AE1"/>
    <w:rsid w:val="00FA4AF7"/>
    <w:rsid w:val="00FA4B30"/>
    <w:rsid w:val="00FA4BC7"/>
    <w:rsid w:val="00FA52E5"/>
    <w:rsid w:val="00FA548E"/>
    <w:rsid w:val="00FA59AC"/>
    <w:rsid w:val="00FA642E"/>
    <w:rsid w:val="00FA64D5"/>
    <w:rsid w:val="00FA682C"/>
    <w:rsid w:val="00FA71A3"/>
    <w:rsid w:val="00FA7608"/>
    <w:rsid w:val="00FA7A28"/>
    <w:rsid w:val="00FA7B87"/>
    <w:rsid w:val="00FB0287"/>
    <w:rsid w:val="00FB06CE"/>
    <w:rsid w:val="00FB0ABB"/>
    <w:rsid w:val="00FB0CA2"/>
    <w:rsid w:val="00FB0D8C"/>
    <w:rsid w:val="00FB0F30"/>
    <w:rsid w:val="00FB1ADD"/>
    <w:rsid w:val="00FB2ACB"/>
    <w:rsid w:val="00FB2B78"/>
    <w:rsid w:val="00FB2C6F"/>
    <w:rsid w:val="00FB3596"/>
    <w:rsid w:val="00FB3ABA"/>
    <w:rsid w:val="00FB3BAE"/>
    <w:rsid w:val="00FB43C9"/>
    <w:rsid w:val="00FB4BA3"/>
    <w:rsid w:val="00FB4F71"/>
    <w:rsid w:val="00FB534C"/>
    <w:rsid w:val="00FB5462"/>
    <w:rsid w:val="00FB54F0"/>
    <w:rsid w:val="00FB558D"/>
    <w:rsid w:val="00FB5812"/>
    <w:rsid w:val="00FB5A93"/>
    <w:rsid w:val="00FB5BFB"/>
    <w:rsid w:val="00FB5ED6"/>
    <w:rsid w:val="00FB61BA"/>
    <w:rsid w:val="00FB631C"/>
    <w:rsid w:val="00FB6460"/>
    <w:rsid w:val="00FB656E"/>
    <w:rsid w:val="00FB6756"/>
    <w:rsid w:val="00FB6CAB"/>
    <w:rsid w:val="00FB6D94"/>
    <w:rsid w:val="00FB787E"/>
    <w:rsid w:val="00FC0061"/>
    <w:rsid w:val="00FC0824"/>
    <w:rsid w:val="00FC0B3A"/>
    <w:rsid w:val="00FC1728"/>
    <w:rsid w:val="00FC1751"/>
    <w:rsid w:val="00FC19B8"/>
    <w:rsid w:val="00FC1AE6"/>
    <w:rsid w:val="00FC1CEB"/>
    <w:rsid w:val="00FC2460"/>
    <w:rsid w:val="00FC25C9"/>
    <w:rsid w:val="00FC2787"/>
    <w:rsid w:val="00FC2861"/>
    <w:rsid w:val="00FC3146"/>
    <w:rsid w:val="00FC3535"/>
    <w:rsid w:val="00FC35B8"/>
    <w:rsid w:val="00FC3AD9"/>
    <w:rsid w:val="00FC3E1D"/>
    <w:rsid w:val="00FC4913"/>
    <w:rsid w:val="00FC4924"/>
    <w:rsid w:val="00FC4A39"/>
    <w:rsid w:val="00FC4D7F"/>
    <w:rsid w:val="00FC4F04"/>
    <w:rsid w:val="00FC538D"/>
    <w:rsid w:val="00FC56AB"/>
    <w:rsid w:val="00FC5A81"/>
    <w:rsid w:val="00FC5E3B"/>
    <w:rsid w:val="00FC5FB6"/>
    <w:rsid w:val="00FC6358"/>
    <w:rsid w:val="00FC63C7"/>
    <w:rsid w:val="00FC6537"/>
    <w:rsid w:val="00FC68C1"/>
    <w:rsid w:val="00FC6951"/>
    <w:rsid w:val="00FC7C27"/>
    <w:rsid w:val="00FD0118"/>
    <w:rsid w:val="00FD0A94"/>
    <w:rsid w:val="00FD1AC0"/>
    <w:rsid w:val="00FD1CC7"/>
    <w:rsid w:val="00FD26E1"/>
    <w:rsid w:val="00FD2CB2"/>
    <w:rsid w:val="00FD2EBE"/>
    <w:rsid w:val="00FD316C"/>
    <w:rsid w:val="00FD3329"/>
    <w:rsid w:val="00FD33CB"/>
    <w:rsid w:val="00FD4A0A"/>
    <w:rsid w:val="00FD4CF7"/>
    <w:rsid w:val="00FD4D5B"/>
    <w:rsid w:val="00FD561B"/>
    <w:rsid w:val="00FD5D17"/>
    <w:rsid w:val="00FD66F5"/>
    <w:rsid w:val="00FD6B11"/>
    <w:rsid w:val="00FD75E5"/>
    <w:rsid w:val="00FE030B"/>
    <w:rsid w:val="00FE057D"/>
    <w:rsid w:val="00FE10C9"/>
    <w:rsid w:val="00FE1432"/>
    <w:rsid w:val="00FE170F"/>
    <w:rsid w:val="00FE1C4F"/>
    <w:rsid w:val="00FE1E6D"/>
    <w:rsid w:val="00FE237C"/>
    <w:rsid w:val="00FE2B7B"/>
    <w:rsid w:val="00FE3060"/>
    <w:rsid w:val="00FE3BC1"/>
    <w:rsid w:val="00FE3C09"/>
    <w:rsid w:val="00FE3D80"/>
    <w:rsid w:val="00FE45F3"/>
    <w:rsid w:val="00FE466A"/>
    <w:rsid w:val="00FE4FDC"/>
    <w:rsid w:val="00FE517A"/>
    <w:rsid w:val="00FE55BD"/>
    <w:rsid w:val="00FE6293"/>
    <w:rsid w:val="00FE64CA"/>
    <w:rsid w:val="00FE66F6"/>
    <w:rsid w:val="00FE7A72"/>
    <w:rsid w:val="00FE7A82"/>
    <w:rsid w:val="00FE7E8D"/>
    <w:rsid w:val="00FF044D"/>
    <w:rsid w:val="00FF062F"/>
    <w:rsid w:val="00FF0B3E"/>
    <w:rsid w:val="00FF0CB4"/>
    <w:rsid w:val="00FF0F5B"/>
    <w:rsid w:val="00FF153F"/>
    <w:rsid w:val="00FF1EF9"/>
    <w:rsid w:val="00FF23D4"/>
    <w:rsid w:val="00FF24A8"/>
    <w:rsid w:val="00FF24E8"/>
    <w:rsid w:val="00FF2E4E"/>
    <w:rsid w:val="00FF3107"/>
    <w:rsid w:val="00FF3A53"/>
    <w:rsid w:val="00FF4927"/>
    <w:rsid w:val="00FF4C06"/>
    <w:rsid w:val="00FF519F"/>
    <w:rsid w:val="00FF54F9"/>
    <w:rsid w:val="00FF56B5"/>
    <w:rsid w:val="00FF679F"/>
    <w:rsid w:val="00FF688B"/>
    <w:rsid w:val="00FF6CBC"/>
    <w:rsid w:val="00FF6F79"/>
    <w:rsid w:val="00FF6FB5"/>
    <w:rsid w:val="00FF72E0"/>
    <w:rsid w:val="00FF7416"/>
    <w:rsid w:val="00FF78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D83FDE6"/>
  <w15:docId w15:val="{7DBF2F63-9275-443B-9FAB-770E78B100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iPriority="0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33841"/>
    <w:pPr>
      <w:spacing w:after="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1">
    <w:name w:val="heading 1"/>
    <w:basedOn w:val="a"/>
    <w:next w:val="a"/>
    <w:link w:val="12"/>
    <w:uiPriority w:val="9"/>
    <w:qFormat/>
    <w:rsid w:val="00C342B0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nhideWhenUsed/>
    <w:qFormat/>
    <w:rsid w:val="000E7FC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C342B0"/>
    <w:pPr>
      <w:keepNext/>
      <w:spacing w:before="240" w:after="60" w:line="276" w:lineRule="auto"/>
      <w:outlineLvl w:val="2"/>
    </w:pPr>
    <w:rPr>
      <w:rFonts w:ascii="Cambria" w:hAnsi="Cambria"/>
      <w:b/>
      <w:bCs/>
      <w:sz w:val="26"/>
      <w:szCs w:val="26"/>
      <w:lang w:eastAsia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C342B0"/>
    <w:pPr>
      <w:keepNext/>
      <w:spacing w:before="240" w:after="60" w:line="276" w:lineRule="auto"/>
      <w:outlineLvl w:val="3"/>
    </w:pPr>
    <w:rPr>
      <w:rFonts w:ascii="Calibri" w:hAnsi="Calibri"/>
      <w:b/>
      <w:bCs/>
      <w:sz w:val="28"/>
      <w:szCs w:val="28"/>
      <w:lang w:eastAsia="en-US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A40B9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nhideWhenUsed/>
    <w:rsid w:val="0041718E"/>
    <w:rPr>
      <w:color w:val="0000FF" w:themeColor="hyperlink"/>
      <w:u w:val="single"/>
    </w:rPr>
  </w:style>
  <w:style w:type="character" w:customStyle="1" w:styleId="a4">
    <w:name w:val="Текст сноски Знак"/>
    <w:aliases w:val="single space Знак,Текст сноски-FN Знак,Footnote Text English Знак,FOOTNOTES Знак,fn Знак,Знак Знак,Table_Footnote_last Знак1,Текст сноски Знак Знак Знак,Текст сноски Знак1 Знак Знак Знак,Текст сноски Знак Знак Знак Знак Знак,Зн Знак"/>
    <w:basedOn w:val="a0"/>
    <w:link w:val="a5"/>
    <w:uiPriority w:val="99"/>
    <w:locked/>
    <w:rsid w:val="0041718E"/>
  </w:style>
  <w:style w:type="paragraph" w:styleId="a5">
    <w:name w:val="footnote text"/>
    <w:aliases w:val="single space,Текст сноски-FN,Footnote Text English,FOOTNOTES,fn,Знак,Table_Footnote_last,Текст сноски Знак Знак,Текст сноски Знак1 Знак Знак,Текст сноски Знак Знак Знак Знак,Table_Footnote_last Знак,Текст сноски Знак1 Знак,Зн,З"/>
    <w:basedOn w:val="a"/>
    <w:link w:val="a4"/>
    <w:uiPriority w:val="99"/>
    <w:unhideWhenUsed/>
    <w:qFormat/>
    <w:rsid w:val="0041718E"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13">
    <w:name w:val="Текст сноски Знак1"/>
    <w:basedOn w:val="a0"/>
    <w:uiPriority w:val="99"/>
    <w:semiHidden/>
    <w:rsid w:val="0041718E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Body Text"/>
    <w:basedOn w:val="a"/>
    <w:link w:val="a7"/>
    <w:unhideWhenUsed/>
    <w:rsid w:val="0041718E"/>
    <w:pPr>
      <w:keepNext/>
      <w:suppressAutoHyphens/>
      <w:outlineLvl w:val="0"/>
    </w:pPr>
    <w:rPr>
      <w:b/>
      <w:bCs/>
      <w:sz w:val="32"/>
      <w:szCs w:val="32"/>
    </w:rPr>
  </w:style>
  <w:style w:type="character" w:customStyle="1" w:styleId="a7">
    <w:name w:val="Основной текст Знак"/>
    <w:basedOn w:val="a0"/>
    <w:link w:val="a6"/>
    <w:rsid w:val="0041718E"/>
    <w:rPr>
      <w:rFonts w:ascii="Times New Roman" w:eastAsia="Times New Roman" w:hAnsi="Times New Roman" w:cs="Times New Roman"/>
      <w:b/>
      <w:bCs/>
      <w:sz w:val="32"/>
      <w:szCs w:val="32"/>
      <w:lang w:eastAsia="ru-RU"/>
    </w:rPr>
  </w:style>
  <w:style w:type="paragraph" w:customStyle="1" w:styleId="ConsPlusNormal">
    <w:name w:val="ConsPlusNormal"/>
    <w:link w:val="ConsPlusNormal0"/>
    <w:rsid w:val="0041718E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31">
    <w:name w:val="Стиль3"/>
    <w:basedOn w:val="21"/>
    <w:uiPriority w:val="99"/>
    <w:rsid w:val="0041718E"/>
    <w:pPr>
      <w:widowControl w:val="0"/>
      <w:tabs>
        <w:tab w:val="num" w:pos="1307"/>
      </w:tabs>
      <w:adjustRightInd w:val="0"/>
      <w:spacing w:after="0" w:line="240" w:lineRule="auto"/>
      <w:ind w:left="1080"/>
      <w:jc w:val="both"/>
    </w:pPr>
    <w:rPr>
      <w:sz w:val="24"/>
      <w:szCs w:val="24"/>
    </w:rPr>
  </w:style>
  <w:style w:type="character" w:customStyle="1" w:styleId="ConsNormal">
    <w:name w:val="ConsNormal Знак"/>
    <w:link w:val="ConsNormal0"/>
    <w:uiPriority w:val="99"/>
    <w:locked/>
    <w:rsid w:val="0041718E"/>
    <w:rPr>
      <w:rFonts w:ascii="Arial" w:hAnsi="Arial" w:cs="Arial"/>
      <w:sz w:val="24"/>
      <w:szCs w:val="24"/>
    </w:rPr>
  </w:style>
  <w:style w:type="paragraph" w:customStyle="1" w:styleId="ConsNormal0">
    <w:name w:val="ConsNormal"/>
    <w:link w:val="ConsNormal"/>
    <w:uiPriority w:val="99"/>
    <w:rsid w:val="0041718E"/>
    <w:pPr>
      <w:widowControl w:val="0"/>
      <w:spacing w:after="0" w:line="240" w:lineRule="auto"/>
      <w:ind w:right="19772" w:firstLine="720"/>
    </w:pPr>
    <w:rPr>
      <w:rFonts w:ascii="Arial" w:hAnsi="Arial" w:cs="Arial"/>
      <w:sz w:val="24"/>
      <w:szCs w:val="24"/>
    </w:rPr>
  </w:style>
  <w:style w:type="character" w:styleId="a8">
    <w:name w:val="footnote reference"/>
    <w:aliases w:val="Знак сноски 1,Знак сноски-FN,Текст сноски Знак2 Знак Знак1,Текст сноски Знак1 Знак Знак Знак1,Текст сноски Знак Знак Знак Знак Знак1,Текст сноски Знак Знак Знак Знак Знак Знак Знак1,сноска,Знак сноски1"/>
    <w:uiPriority w:val="99"/>
    <w:unhideWhenUsed/>
    <w:qFormat/>
    <w:rsid w:val="0041718E"/>
    <w:rPr>
      <w:vertAlign w:val="superscript"/>
    </w:rPr>
  </w:style>
  <w:style w:type="character" w:styleId="a9">
    <w:name w:val="page number"/>
    <w:uiPriority w:val="99"/>
    <w:semiHidden/>
    <w:unhideWhenUsed/>
    <w:rsid w:val="0041718E"/>
    <w:rPr>
      <w:rFonts w:ascii="Times New Roman" w:hAnsi="Times New Roman" w:cs="Times New Roman" w:hint="default"/>
    </w:rPr>
  </w:style>
  <w:style w:type="numbering" w:styleId="111111">
    <w:name w:val="Outline List 2"/>
    <w:basedOn w:val="a2"/>
    <w:semiHidden/>
    <w:unhideWhenUsed/>
    <w:rsid w:val="0041718E"/>
    <w:pPr>
      <w:numPr>
        <w:numId w:val="1"/>
      </w:numPr>
    </w:pPr>
  </w:style>
  <w:style w:type="paragraph" w:styleId="21">
    <w:name w:val="Body Text Indent 2"/>
    <w:basedOn w:val="a"/>
    <w:link w:val="22"/>
    <w:uiPriority w:val="99"/>
    <w:semiHidden/>
    <w:unhideWhenUsed/>
    <w:rsid w:val="0041718E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semiHidden/>
    <w:rsid w:val="0041718E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a">
    <w:name w:val="List Paragraph"/>
    <w:aliases w:val="Bullet List,FooterText,numbered,Список нумерованный цифры,-Абзац списка,List Paragraph3,Use Case List Paragraph,Paragraphe de liste1,название,Маркер,UL,Абзац маркированнный,Содержание. 2 уровень,Список с булитами,LSTBUL,ТЗ список,AC List 01"/>
    <w:basedOn w:val="a"/>
    <w:link w:val="ab"/>
    <w:uiPriority w:val="34"/>
    <w:qFormat/>
    <w:rsid w:val="0041718E"/>
    <w:pPr>
      <w:ind w:left="720"/>
      <w:contextualSpacing/>
    </w:pPr>
  </w:style>
  <w:style w:type="paragraph" w:styleId="ac">
    <w:name w:val="Balloon Text"/>
    <w:basedOn w:val="a"/>
    <w:link w:val="ad"/>
    <w:uiPriority w:val="99"/>
    <w:semiHidden/>
    <w:unhideWhenUsed/>
    <w:rsid w:val="00D67256"/>
    <w:rPr>
      <w:rFonts w:ascii="Tahoma" w:hAnsi="Tahoma" w:cs="Tahoma"/>
    </w:rPr>
  </w:style>
  <w:style w:type="character" w:customStyle="1" w:styleId="ad">
    <w:name w:val="Текст выноски Знак"/>
    <w:basedOn w:val="a0"/>
    <w:link w:val="ac"/>
    <w:uiPriority w:val="99"/>
    <w:semiHidden/>
    <w:rsid w:val="00D67256"/>
    <w:rPr>
      <w:rFonts w:ascii="Tahoma" w:eastAsia="Times New Roman" w:hAnsi="Tahoma" w:cs="Tahoma"/>
      <w:sz w:val="16"/>
      <w:szCs w:val="16"/>
      <w:lang w:eastAsia="ru-RU"/>
    </w:rPr>
  </w:style>
  <w:style w:type="character" w:styleId="ae">
    <w:name w:val="annotation reference"/>
    <w:basedOn w:val="a0"/>
    <w:uiPriority w:val="99"/>
    <w:semiHidden/>
    <w:unhideWhenUsed/>
    <w:rsid w:val="00C17123"/>
    <w:rPr>
      <w:sz w:val="16"/>
      <w:szCs w:val="16"/>
    </w:rPr>
  </w:style>
  <w:style w:type="paragraph" w:styleId="af">
    <w:name w:val="annotation text"/>
    <w:basedOn w:val="a"/>
    <w:link w:val="af0"/>
    <w:uiPriority w:val="99"/>
    <w:unhideWhenUsed/>
    <w:rsid w:val="00C17123"/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uiPriority w:val="99"/>
    <w:rsid w:val="00C1712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C17123"/>
    <w:rPr>
      <w:b/>
      <w:bCs/>
    </w:rPr>
  </w:style>
  <w:style w:type="character" w:customStyle="1" w:styleId="af2">
    <w:name w:val="Тема примечания Знак"/>
    <w:basedOn w:val="af0"/>
    <w:link w:val="af1"/>
    <w:uiPriority w:val="99"/>
    <w:semiHidden/>
    <w:rsid w:val="00C17123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3">
    <w:name w:val="Title"/>
    <w:basedOn w:val="a"/>
    <w:link w:val="af4"/>
    <w:qFormat/>
    <w:rsid w:val="00C17123"/>
    <w:pPr>
      <w:widowControl w:val="0"/>
      <w:shd w:val="clear" w:color="auto" w:fill="FFFFFF"/>
      <w:autoSpaceDE w:val="0"/>
      <w:autoSpaceDN w:val="0"/>
      <w:adjustRightInd w:val="0"/>
      <w:ind w:left="72"/>
      <w:jc w:val="center"/>
    </w:pPr>
    <w:rPr>
      <w:bCs/>
      <w:color w:val="000000"/>
      <w:spacing w:val="13"/>
      <w:sz w:val="24"/>
      <w:szCs w:val="22"/>
      <w:lang w:val="x-none" w:eastAsia="x-none"/>
    </w:rPr>
  </w:style>
  <w:style w:type="character" w:customStyle="1" w:styleId="af4">
    <w:name w:val="Заголовок Знак"/>
    <w:basedOn w:val="a0"/>
    <w:link w:val="af3"/>
    <w:rsid w:val="00C17123"/>
    <w:rPr>
      <w:rFonts w:ascii="Times New Roman" w:eastAsia="Times New Roman" w:hAnsi="Times New Roman" w:cs="Times New Roman"/>
      <w:bCs/>
      <w:color w:val="000000"/>
      <w:spacing w:val="13"/>
      <w:sz w:val="24"/>
      <w:shd w:val="clear" w:color="auto" w:fill="FFFFFF"/>
      <w:lang w:val="x-none" w:eastAsia="x-none"/>
    </w:rPr>
  </w:style>
  <w:style w:type="table" w:styleId="af5">
    <w:name w:val="Table Grid"/>
    <w:basedOn w:val="a1"/>
    <w:uiPriority w:val="59"/>
    <w:rsid w:val="00355BE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qFormat/>
    <w:rsid w:val="007B6D8C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af6">
    <w:name w:val="письмо"/>
    <w:basedOn w:val="a"/>
    <w:rsid w:val="00B41495"/>
    <w:pPr>
      <w:ind w:firstLine="720"/>
      <w:jc w:val="both"/>
    </w:pPr>
    <w:rPr>
      <w:sz w:val="28"/>
      <w:szCs w:val="20"/>
    </w:rPr>
  </w:style>
  <w:style w:type="character" w:customStyle="1" w:styleId="ab">
    <w:name w:val="Абзац списка Знак"/>
    <w:aliases w:val="Bullet List Знак,FooterText Знак,numbered Знак,Список нумерованный цифры Знак,-Абзац списка Знак,List Paragraph3 Знак,Use Case List Paragraph Знак,Paragraphe de liste1 Знак,название Знак,Маркер Знак,UL Знак,Абзац маркированнный Знак"/>
    <w:link w:val="aa"/>
    <w:uiPriority w:val="34"/>
    <w:qFormat/>
    <w:locked/>
    <w:rsid w:val="00B61CF4"/>
    <w:rPr>
      <w:rFonts w:ascii="Times New Roman" w:eastAsia="Times New Roman" w:hAnsi="Times New Roman" w:cs="Times New Roman"/>
      <w:sz w:val="16"/>
      <w:szCs w:val="16"/>
      <w:lang w:eastAsia="ru-RU"/>
    </w:rPr>
  </w:style>
  <w:style w:type="numbering" w:customStyle="1" w:styleId="132">
    <w:name w:val="Текущий список132"/>
    <w:rsid w:val="00B61CF4"/>
    <w:pPr>
      <w:numPr>
        <w:numId w:val="2"/>
      </w:numPr>
    </w:pPr>
  </w:style>
  <w:style w:type="numbering" w:customStyle="1" w:styleId="11111132">
    <w:name w:val="1 / 1.1 / 1.1.132"/>
    <w:basedOn w:val="a2"/>
    <w:next w:val="111111"/>
    <w:rsid w:val="00B61CF4"/>
    <w:pPr>
      <w:numPr>
        <w:numId w:val="4"/>
      </w:numPr>
    </w:pPr>
  </w:style>
  <w:style w:type="numbering" w:customStyle="1" w:styleId="List81">
    <w:name w:val="List 81"/>
    <w:basedOn w:val="a2"/>
    <w:rsid w:val="00B61CF4"/>
    <w:pPr>
      <w:numPr>
        <w:numId w:val="3"/>
      </w:numPr>
    </w:pPr>
  </w:style>
  <w:style w:type="paragraph" w:styleId="23">
    <w:name w:val="Body Text 2"/>
    <w:basedOn w:val="a"/>
    <w:link w:val="24"/>
    <w:unhideWhenUsed/>
    <w:rsid w:val="001612F4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1612F4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14">
    <w:name w:val="Обычный1"/>
    <w:link w:val="Normal"/>
    <w:rsid w:val="00BC0609"/>
    <w:pPr>
      <w:widowControl w:val="0"/>
      <w:spacing w:after="0" w:line="240" w:lineRule="auto"/>
      <w:ind w:firstLine="400"/>
      <w:jc w:val="both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character" w:customStyle="1" w:styleId="Normal">
    <w:name w:val="Normal Знак"/>
    <w:link w:val="14"/>
    <w:locked/>
    <w:rsid w:val="00BC0609"/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C342B0"/>
    <w:rPr>
      <w:rFonts w:ascii="Cambria" w:eastAsia="Times New Roman" w:hAnsi="Cambria" w:cs="Times New Roman"/>
      <w:b/>
      <w:bCs/>
      <w:sz w:val="26"/>
      <w:szCs w:val="26"/>
    </w:rPr>
  </w:style>
  <w:style w:type="paragraph" w:styleId="af7">
    <w:name w:val="Normal (Web)"/>
    <w:aliases w:val=" Знак2,Обычный (Web),Обычный (веб) Знак Знак,Обычный (Web) Знак Знак Знак,Знак2"/>
    <w:basedOn w:val="a"/>
    <w:link w:val="af8"/>
    <w:uiPriority w:val="99"/>
    <w:unhideWhenUsed/>
    <w:qFormat/>
    <w:rsid w:val="00C342B0"/>
    <w:pPr>
      <w:spacing w:before="100" w:beforeAutospacing="1" w:after="100" w:afterAutospacing="1"/>
    </w:pPr>
    <w:rPr>
      <w:sz w:val="24"/>
      <w:szCs w:val="24"/>
    </w:rPr>
  </w:style>
  <w:style w:type="character" w:customStyle="1" w:styleId="romcharline">
    <w:name w:val="rom_char_line"/>
    <w:basedOn w:val="a0"/>
    <w:rsid w:val="00C342B0"/>
  </w:style>
  <w:style w:type="character" w:customStyle="1" w:styleId="apple-converted-space">
    <w:name w:val="apple-converted-space"/>
    <w:basedOn w:val="a0"/>
    <w:rsid w:val="00C342B0"/>
  </w:style>
  <w:style w:type="character" w:customStyle="1" w:styleId="12">
    <w:name w:val="Заголовок 1 Знак"/>
    <w:basedOn w:val="a0"/>
    <w:link w:val="1"/>
    <w:uiPriority w:val="9"/>
    <w:rsid w:val="00C342B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C342B0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n-product-specname-inner">
    <w:name w:val="n-product-spec__name-inner"/>
    <w:basedOn w:val="a0"/>
    <w:rsid w:val="00C342B0"/>
  </w:style>
  <w:style w:type="character" w:customStyle="1" w:styleId="n-product-specvalue-inner">
    <w:name w:val="n-product-spec__value-inner"/>
    <w:basedOn w:val="a0"/>
    <w:rsid w:val="00C342B0"/>
  </w:style>
  <w:style w:type="character" w:customStyle="1" w:styleId="wmi-callto">
    <w:name w:val="wmi-callto"/>
    <w:basedOn w:val="a0"/>
    <w:rsid w:val="00C342B0"/>
  </w:style>
  <w:style w:type="paragraph" w:styleId="af9">
    <w:name w:val="Body Text Indent"/>
    <w:basedOn w:val="a"/>
    <w:link w:val="afa"/>
    <w:uiPriority w:val="99"/>
    <w:unhideWhenUsed/>
    <w:rsid w:val="00495C41"/>
    <w:pPr>
      <w:spacing w:after="120"/>
      <w:ind w:left="283"/>
    </w:pPr>
  </w:style>
  <w:style w:type="character" w:customStyle="1" w:styleId="afa">
    <w:name w:val="Основной текст с отступом Знак"/>
    <w:basedOn w:val="a0"/>
    <w:link w:val="af9"/>
    <w:uiPriority w:val="99"/>
    <w:rsid w:val="00495C41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afb">
    <w:name w:val="Знак Знак Знак Знак Знак Знак Знак Знак Знак Знак"/>
    <w:basedOn w:val="a"/>
    <w:rsid w:val="00EB69BB"/>
    <w:pPr>
      <w:spacing w:after="160" w:line="240" w:lineRule="exact"/>
    </w:pPr>
    <w:rPr>
      <w:rFonts w:ascii="Verdana" w:hAnsi="Verdana"/>
      <w:sz w:val="24"/>
      <w:szCs w:val="24"/>
      <w:lang w:val="en-US" w:eastAsia="en-US"/>
    </w:rPr>
  </w:style>
  <w:style w:type="character" w:customStyle="1" w:styleId="itemtext1">
    <w:name w:val="itemtext1"/>
    <w:basedOn w:val="a0"/>
    <w:rsid w:val="00EB69BB"/>
    <w:rPr>
      <w:rFonts w:ascii="Segoe UI" w:hAnsi="Segoe UI" w:cs="Segoe UI" w:hint="default"/>
      <w:color w:val="000000"/>
      <w:sz w:val="20"/>
      <w:szCs w:val="20"/>
    </w:rPr>
  </w:style>
  <w:style w:type="character" w:styleId="afc">
    <w:name w:val="Strong"/>
    <w:basedOn w:val="a0"/>
    <w:uiPriority w:val="22"/>
    <w:qFormat/>
    <w:rsid w:val="00243016"/>
    <w:rPr>
      <w:b/>
      <w:bCs/>
    </w:rPr>
  </w:style>
  <w:style w:type="paragraph" w:styleId="afd">
    <w:name w:val="No Spacing"/>
    <w:link w:val="afe"/>
    <w:uiPriority w:val="1"/>
    <w:qFormat/>
    <w:rsid w:val="00243016"/>
    <w:pPr>
      <w:spacing w:after="0" w:line="240" w:lineRule="auto"/>
    </w:pPr>
    <w:rPr>
      <w:rFonts w:eastAsiaTheme="minorEastAsia"/>
      <w:lang w:eastAsia="ru-RU"/>
    </w:rPr>
  </w:style>
  <w:style w:type="character" w:styleId="aff">
    <w:name w:val="FollowedHyperlink"/>
    <w:basedOn w:val="a0"/>
    <w:uiPriority w:val="99"/>
    <w:semiHidden/>
    <w:unhideWhenUsed/>
    <w:rsid w:val="00243016"/>
    <w:rPr>
      <w:color w:val="800080"/>
      <w:u w:val="single"/>
    </w:rPr>
  </w:style>
  <w:style w:type="paragraph" w:customStyle="1" w:styleId="xl63">
    <w:name w:val="xl63"/>
    <w:basedOn w:val="a"/>
    <w:rsid w:val="00243016"/>
    <w:pPr>
      <w:spacing w:before="100" w:beforeAutospacing="1" w:after="100" w:afterAutospacing="1"/>
      <w:textAlignment w:val="top"/>
    </w:pPr>
    <w:rPr>
      <w:rFonts w:ascii="Arial" w:hAnsi="Arial" w:cs="Arial"/>
      <w:sz w:val="24"/>
      <w:szCs w:val="24"/>
    </w:rPr>
  </w:style>
  <w:style w:type="paragraph" w:customStyle="1" w:styleId="xl64">
    <w:name w:val="xl64"/>
    <w:basedOn w:val="a"/>
    <w:rsid w:val="00243016"/>
    <w:pPr>
      <w:spacing w:before="100" w:beforeAutospacing="1" w:after="100" w:afterAutospacing="1"/>
    </w:pPr>
    <w:rPr>
      <w:rFonts w:ascii="Arial" w:hAnsi="Arial" w:cs="Arial"/>
      <w:sz w:val="24"/>
      <w:szCs w:val="24"/>
    </w:rPr>
  </w:style>
  <w:style w:type="paragraph" w:customStyle="1" w:styleId="xl65">
    <w:name w:val="xl65"/>
    <w:basedOn w:val="a"/>
    <w:rsid w:val="00243016"/>
    <w:pPr>
      <w:spacing w:before="100" w:beforeAutospacing="1" w:after="100" w:afterAutospacing="1"/>
      <w:jc w:val="center"/>
      <w:textAlignment w:val="top"/>
    </w:pPr>
    <w:rPr>
      <w:rFonts w:ascii="Arial" w:hAnsi="Arial" w:cs="Arial"/>
      <w:sz w:val="24"/>
      <w:szCs w:val="24"/>
    </w:rPr>
  </w:style>
  <w:style w:type="paragraph" w:customStyle="1" w:styleId="xl66">
    <w:name w:val="xl66"/>
    <w:basedOn w:val="a"/>
    <w:rsid w:val="00243016"/>
    <w:pPr>
      <w:spacing w:before="100" w:beforeAutospacing="1" w:after="100" w:afterAutospacing="1"/>
      <w:textAlignment w:val="top"/>
    </w:pPr>
    <w:rPr>
      <w:rFonts w:ascii="Arial" w:hAnsi="Arial" w:cs="Arial"/>
      <w:sz w:val="24"/>
      <w:szCs w:val="24"/>
    </w:rPr>
  </w:style>
  <w:style w:type="paragraph" w:customStyle="1" w:styleId="xl67">
    <w:name w:val="xl67"/>
    <w:basedOn w:val="a"/>
    <w:rsid w:val="00243016"/>
    <w:pPr>
      <w:spacing w:before="100" w:beforeAutospacing="1" w:after="100" w:afterAutospacing="1"/>
      <w:jc w:val="center"/>
      <w:textAlignment w:val="top"/>
    </w:pPr>
    <w:rPr>
      <w:rFonts w:ascii="Arial" w:hAnsi="Arial" w:cs="Arial"/>
      <w:sz w:val="24"/>
      <w:szCs w:val="24"/>
    </w:rPr>
  </w:style>
  <w:style w:type="paragraph" w:customStyle="1" w:styleId="xl68">
    <w:name w:val="xl68"/>
    <w:basedOn w:val="a"/>
    <w:rsid w:val="00243016"/>
    <w:pPr>
      <w:spacing w:before="100" w:beforeAutospacing="1" w:after="100" w:afterAutospacing="1"/>
      <w:jc w:val="right"/>
      <w:textAlignment w:val="top"/>
    </w:pPr>
    <w:rPr>
      <w:rFonts w:ascii="Arial" w:hAnsi="Arial" w:cs="Arial"/>
      <w:sz w:val="24"/>
      <w:szCs w:val="24"/>
    </w:rPr>
  </w:style>
  <w:style w:type="paragraph" w:customStyle="1" w:styleId="xl69">
    <w:name w:val="xl69"/>
    <w:basedOn w:val="a"/>
    <w:rsid w:val="00243016"/>
    <w:pP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70">
    <w:name w:val="xl70"/>
    <w:basedOn w:val="a"/>
    <w:rsid w:val="00243016"/>
    <w:pP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71">
    <w:name w:val="xl71"/>
    <w:basedOn w:val="a"/>
    <w:rsid w:val="00243016"/>
    <w:pPr>
      <w:spacing w:before="100" w:beforeAutospacing="1" w:after="100" w:afterAutospacing="1"/>
      <w:jc w:val="center"/>
      <w:textAlignment w:val="top"/>
    </w:pPr>
    <w:rPr>
      <w:b/>
      <w:bCs/>
      <w:sz w:val="22"/>
      <w:szCs w:val="22"/>
    </w:rPr>
  </w:style>
  <w:style w:type="paragraph" w:customStyle="1" w:styleId="xl72">
    <w:name w:val="xl72"/>
    <w:basedOn w:val="a"/>
    <w:rsid w:val="00243016"/>
    <w:pPr>
      <w:spacing w:before="100" w:beforeAutospacing="1" w:after="100" w:afterAutospacing="1"/>
      <w:jc w:val="right"/>
      <w:textAlignment w:val="top"/>
    </w:pPr>
  </w:style>
  <w:style w:type="paragraph" w:customStyle="1" w:styleId="xl73">
    <w:name w:val="xl73"/>
    <w:basedOn w:val="a"/>
    <w:rsid w:val="00243016"/>
    <w:pPr>
      <w:spacing w:before="100" w:beforeAutospacing="1" w:after="100" w:afterAutospacing="1"/>
      <w:textAlignment w:val="top"/>
    </w:pPr>
  </w:style>
  <w:style w:type="paragraph" w:customStyle="1" w:styleId="xl74">
    <w:name w:val="xl74"/>
    <w:basedOn w:val="a"/>
    <w:rsid w:val="00243016"/>
    <w:pPr>
      <w:spacing w:before="100" w:beforeAutospacing="1" w:after="100" w:afterAutospacing="1"/>
      <w:textAlignment w:val="top"/>
    </w:pPr>
    <w:rPr>
      <w:sz w:val="18"/>
      <w:szCs w:val="18"/>
    </w:rPr>
  </w:style>
  <w:style w:type="paragraph" w:customStyle="1" w:styleId="xl75">
    <w:name w:val="xl75"/>
    <w:basedOn w:val="a"/>
    <w:rsid w:val="00243016"/>
    <w:pPr>
      <w:spacing w:before="100" w:beforeAutospacing="1" w:after="100" w:afterAutospacing="1"/>
      <w:jc w:val="center"/>
      <w:textAlignment w:val="top"/>
    </w:pPr>
    <w:rPr>
      <w:sz w:val="18"/>
      <w:szCs w:val="18"/>
    </w:rPr>
  </w:style>
  <w:style w:type="paragraph" w:customStyle="1" w:styleId="xl76">
    <w:name w:val="xl76"/>
    <w:basedOn w:val="a"/>
    <w:rsid w:val="0024301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7">
    <w:name w:val="xl77"/>
    <w:basedOn w:val="a"/>
    <w:rsid w:val="0024301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8">
    <w:name w:val="xl78"/>
    <w:basedOn w:val="a"/>
    <w:rsid w:val="0024301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9">
    <w:name w:val="xl79"/>
    <w:basedOn w:val="a"/>
    <w:rsid w:val="0024301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80">
    <w:name w:val="xl80"/>
    <w:basedOn w:val="a"/>
    <w:rsid w:val="0024301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81">
    <w:name w:val="xl81"/>
    <w:basedOn w:val="a"/>
    <w:rsid w:val="0024301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82">
    <w:name w:val="xl82"/>
    <w:basedOn w:val="a"/>
    <w:rsid w:val="0024301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83">
    <w:name w:val="xl83"/>
    <w:basedOn w:val="a"/>
    <w:rsid w:val="0024301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84">
    <w:name w:val="xl84"/>
    <w:basedOn w:val="a"/>
    <w:rsid w:val="0024301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xl85">
    <w:name w:val="xl85"/>
    <w:basedOn w:val="a"/>
    <w:rsid w:val="0024301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sz w:val="24"/>
      <w:szCs w:val="24"/>
    </w:rPr>
  </w:style>
  <w:style w:type="paragraph" w:customStyle="1" w:styleId="xl86">
    <w:name w:val="xl86"/>
    <w:basedOn w:val="a"/>
    <w:rsid w:val="0024301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87">
    <w:name w:val="xl87"/>
    <w:basedOn w:val="a"/>
    <w:rsid w:val="0024301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sz w:val="24"/>
      <w:szCs w:val="24"/>
    </w:rPr>
  </w:style>
  <w:style w:type="paragraph" w:customStyle="1" w:styleId="xl88">
    <w:name w:val="xl88"/>
    <w:basedOn w:val="a"/>
    <w:rsid w:val="00243016"/>
    <w:pPr>
      <w:spacing w:before="100" w:beforeAutospacing="1" w:after="100" w:afterAutospacing="1"/>
      <w:jc w:val="center"/>
      <w:textAlignment w:val="top"/>
    </w:pPr>
    <w:rPr>
      <w:sz w:val="22"/>
      <w:szCs w:val="22"/>
    </w:rPr>
  </w:style>
  <w:style w:type="paragraph" w:customStyle="1" w:styleId="xl89">
    <w:name w:val="xl89"/>
    <w:basedOn w:val="a"/>
    <w:rsid w:val="0024301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90">
    <w:name w:val="xl90"/>
    <w:basedOn w:val="a"/>
    <w:rsid w:val="0024301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91">
    <w:name w:val="xl91"/>
    <w:basedOn w:val="a"/>
    <w:rsid w:val="0024301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sz w:val="22"/>
      <w:szCs w:val="22"/>
    </w:rPr>
  </w:style>
  <w:style w:type="paragraph" w:customStyle="1" w:styleId="xl92">
    <w:name w:val="xl92"/>
    <w:basedOn w:val="a"/>
    <w:rsid w:val="0024301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4"/>
      <w:szCs w:val="24"/>
    </w:rPr>
  </w:style>
  <w:style w:type="paragraph" w:customStyle="1" w:styleId="15">
    <w:name w:val="Без интервала1"/>
    <w:qFormat/>
    <w:rsid w:val="0049130F"/>
    <w:pPr>
      <w:spacing w:after="0" w:line="240" w:lineRule="auto"/>
    </w:pPr>
    <w:rPr>
      <w:rFonts w:ascii="Calibri" w:eastAsia="Times New Roman" w:hAnsi="Calibri" w:cs="Calibri"/>
      <w:lang w:eastAsia="ru-RU"/>
    </w:rPr>
  </w:style>
  <w:style w:type="character" w:styleId="aff0">
    <w:name w:val="Emphasis"/>
    <w:uiPriority w:val="20"/>
    <w:qFormat/>
    <w:rsid w:val="000966FB"/>
    <w:rPr>
      <w:b/>
    </w:rPr>
  </w:style>
  <w:style w:type="character" w:customStyle="1" w:styleId="20">
    <w:name w:val="Заголовок 2 Знак"/>
    <w:basedOn w:val="a0"/>
    <w:link w:val="2"/>
    <w:rsid w:val="000E7FC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itemtext">
    <w:name w:val="itemtext"/>
    <w:basedOn w:val="a0"/>
    <w:rsid w:val="003324C1"/>
  </w:style>
  <w:style w:type="paragraph" w:customStyle="1" w:styleId="25">
    <w:name w:val="Без интервала2"/>
    <w:rsid w:val="00E206E8"/>
    <w:pPr>
      <w:spacing w:after="0" w:line="240" w:lineRule="auto"/>
    </w:pPr>
    <w:rPr>
      <w:rFonts w:ascii="Calibri" w:eastAsia="Times New Roman" w:hAnsi="Calibri" w:cs="Calibri"/>
      <w:lang w:eastAsia="ru-RU"/>
    </w:rPr>
  </w:style>
  <w:style w:type="paragraph" w:customStyle="1" w:styleId="16">
    <w:name w:val="Абзац списка1"/>
    <w:basedOn w:val="a"/>
    <w:rsid w:val="00581788"/>
    <w:pPr>
      <w:ind w:left="720"/>
      <w:contextualSpacing/>
    </w:pPr>
    <w:rPr>
      <w:rFonts w:eastAsia="Calibri"/>
      <w:sz w:val="24"/>
      <w:szCs w:val="24"/>
    </w:rPr>
  </w:style>
  <w:style w:type="paragraph" w:customStyle="1" w:styleId="32">
    <w:name w:val="Без интервала3"/>
    <w:rsid w:val="00581788"/>
    <w:pPr>
      <w:spacing w:after="0" w:line="240" w:lineRule="auto"/>
    </w:pPr>
    <w:rPr>
      <w:rFonts w:ascii="Calibri" w:eastAsia="Times New Roman" w:hAnsi="Calibri" w:cs="Calibri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EA40B9"/>
    <w:rPr>
      <w:rFonts w:asciiTheme="majorHAnsi" w:eastAsiaTheme="majorEastAsia" w:hAnsiTheme="majorHAnsi" w:cstheme="majorBidi"/>
      <w:color w:val="243F60" w:themeColor="accent1" w:themeShade="7F"/>
      <w:sz w:val="16"/>
      <w:szCs w:val="16"/>
      <w:lang w:eastAsia="ru-RU"/>
    </w:rPr>
  </w:style>
  <w:style w:type="paragraph" w:customStyle="1" w:styleId="41">
    <w:name w:val="Без интервала4"/>
    <w:rsid w:val="00EA40B9"/>
    <w:pPr>
      <w:spacing w:after="0" w:line="240" w:lineRule="auto"/>
    </w:pPr>
    <w:rPr>
      <w:rFonts w:ascii="Calibri" w:eastAsia="Times New Roman" w:hAnsi="Calibri" w:cs="Calibri"/>
      <w:lang w:eastAsia="ru-RU"/>
    </w:rPr>
  </w:style>
  <w:style w:type="paragraph" w:customStyle="1" w:styleId="aff1">
    <w:name w:val="Содержимое таблицы"/>
    <w:basedOn w:val="a"/>
    <w:rsid w:val="009B04A4"/>
    <w:pPr>
      <w:widowControl w:val="0"/>
      <w:suppressLineNumbers/>
      <w:suppressAutoHyphens/>
    </w:pPr>
    <w:rPr>
      <w:rFonts w:ascii="Arial" w:eastAsia="Arial Unicode MS" w:hAnsi="Arial"/>
      <w:kern w:val="1"/>
      <w:sz w:val="20"/>
      <w:szCs w:val="24"/>
    </w:rPr>
  </w:style>
  <w:style w:type="paragraph" w:customStyle="1" w:styleId="26">
    <w:name w:val="Абзац списка2"/>
    <w:basedOn w:val="a"/>
    <w:link w:val="ListParagraphChar2"/>
    <w:rsid w:val="00FE45F3"/>
    <w:pPr>
      <w:ind w:left="720"/>
    </w:pPr>
    <w:rPr>
      <w:rFonts w:ascii="Calibri" w:hAnsi="Calibri"/>
      <w:szCs w:val="22"/>
      <w:lang w:eastAsia="en-US"/>
    </w:rPr>
  </w:style>
  <w:style w:type="character" w:customStyle="1" w:styleId="ListParagraphChar2">
    <w:name w:val="List Paragraph Char2"/>
    <w:link w:val="26"/>
    <w:locked/>
    <w:rsid w:val="00FE45F3"/>
    <w:rPr>
      <w:rFonts w:ascii="Calibri" w:eastAsia="Times New Roman" w:hAnsi="Calibri" w:cs="Times New Roman"/>
      <w:sz w:val="16"/>
    </w:rPr>
  </w:style>
  <w:style w:type="paragraph" w:customStyle="1" w:styleId="msolistparagraphmailrucssattributepostfix">
    <w:name w:val="msolistparagraph_mailru_css_attribute_postfix"/>
    <w:basedOn w:val="a"/>
    <w:rsid w:val="00FE45F3"/>
    <w:pPr>
      <w:spacing w:before="100" w:beforeAutospacing="1" w:after="100" w:afterAutospacing="1"/>
    </w:pPr>
    <w:rPr>
      <w:sz w:val="24"/>
      <w:szCs w:val="24"/>
    </w:rPr>
  </w:style>
  <w:style w:type="character" w:styleId="HTML">
    <w:name w:val="HTML Code"/>
    <w:rsid w:val="00A5580A"/>
    <w:rPr>
      <w:rFonts w:ascii="Courier New" w:eastAsia="Times New Roman" w:hAnsi="Courier New" w:cs="Courier New" w:hint="default"/>
      <w:b w:val="0"/>
      <w:bCs w:val="0"/>
      <w:strike w:val="0"/>
      <w:dstrike w:val="0"/>
      <w:color w:val="000000"/>
      <w:sz w:val="18"/>
      <w:szCs w:val="18"/>
      <w:u w:val="none"/>
      <w:effect w:val="none"/>
    </w:rPr>
  </w:style>
  <w:style w:type="paragraph" w:customStyle="1" w:styleId="27">
    <w:name w:val="Обычный2"/>
    <w:rsid w:val="00230028"/>
    <w:pPr>
      <w:widowControl w:val="0"/>
      <w:spacing w:after="0" w:line="240" w:lineRule="auto"/>
      <w:ind w:firstLine="400"/>
      <w:jc w:val="both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character" w:customStyle="1" w:styleId="ConsPlusNormal0">
    <w:name w:val="ConsPlusNormal Знак"/>
    <w:link w:val="ConsPlusNormal"/>
    <w:locked/>
    <w:rsid w:val="00230028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msonormal0">
    <w:name w:val="msonormal"/>
    <w:basedOn w:val="a"/>
    <w:rsid w:val="007D3A73"/>
    <w:pPr>
      <w:spacing w:before="100" w:beforeAutospacing="1" w:after="100" w:afterAutospacing="1"/>
    </w:pPr>
    <w:rPr>
      <w:sz w:val="24"/>
      <w:szCs w:val="24"/>
    </w:rPr>
  </w:style>
  <w:style w:type="character" w:customStyle="1" w:styleId="af8">
    <w:name w:val="Обычный (веб) Знак"/>
    <w:aliases w:val=" Знак2 Знак,Обычный (Web) Знак,Обычный (веб) Знак Знак Знак,Обычный (Web) Знак Знак Знак Знак,Знак2 Знак"/>
    <w:link w:val="af7"/>
    <w:uiPriority w:val="99"/>
    <w:locked/>
    <w:rsid w:val="00F8213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imes12">
    <w:name w:val="Times 12"/>
    <w:basedOn w:val="a"/>
    <w:qFormat/>
    <w:rsid w:val="00F8213C"/>
    <w:pPr>
      <w:overflowPunct w:val="0"/>
      <w:ind w:firstLine="567"/>
      <w:jc w:val="both"/>
    </w:pPr>
    <w:rPr>
      <w:bCs/>
      <w:sz w:val="24"/>
      <w:szCs w:val="22"/>
    </w:rPr>
  </w:style>
  <w:style w:type="character" w:customStyle="1" w:styleId="aff2">
    <w:name w:val="ТЗ Обычный Знак"/>
    <w:link w:val="aff3"/>
    <w:locked/>
    <w:rsid w:val="00F8213C"/>
    <w:rPr>
      <w:rFonts w:ascii="Calibri" w:eastAsia="Calibri" w:hAnsi="Calibri"/>
      <w:bCs/>
      <w:iCs/>
      <w:sz w:val="24"/>
      <w:szCs w:val="24"/>
    </w:rPr>
  </w:style>
  <w:style w:type="paragraph" w:customStyle="1" w:styleId="aff3">
    <w:name w:val="ТЗ Обычный"/>
    <w:link w:val="aff2"/>
    <w:qFormat/>
    <w:rsid w:val="00F8213C"/>
    <w:pPr>
      <w:spacing w:before="60" w:after="60" w:line="240" w:lineRule="auto"/>
      <w:ind w:firstLine="567"/>
      <w:jc w:val="both"/>
    </w:pPr>
    <w:rPr>
      <w:rFonts w:ascii="Calibri" w:eastAsia="Calibri" w:hAnsi="Calibri"/>
      <w:bCs/>
      <w:iCs/>
      <w:sz w:val="24"/>
      <w:szCs w:val="24"/>
    </w:rPr>
  </w:style>
  <w:style w:type="paragraph" w:customStyle="1" w:styleId="-3">
    <w:name w:val="пункт-3"/>
    <w:basedOn w:val="a"/>
    <w:link w:val="-30"/>
    <w:rsid w:val="00B12542"/>
    <w:pPr>
      <w:tabs>
        <w:tab w:val="num" w:pos="1701"/>
      </w:tabs>
      <w:spacing w:line="288" w:lineRule="auto"/>
      <w:ind w:firstLine="567"/>
      <w:jc w:val="both"/>
    </w:pPr>
    <w:rPr>
      <w:sz w:val="28"/>
      <w:szCs w:val="28"/>
    </w:rPr>
  </w:style>
  <w:style w:type="character" w:customStyle="1" w:styleId="-30">
    <w:name w:val="пункт-3 Знак"/>
    <w:link w:val="-3"/>
    <w:locked/>
    <w:rsid w:val="00B12542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ff4">
    <w:name w:val="Текст Знак"/>
    <w:basedOn w:val="a0"/>
    <w:link w:val="aff5"/>
    <w:uiPriority w:val="99"/>
    <w:rsid w:val="00C6631A"/>
    <w:rPr>
      <w:rFonts w:eastAsia="Calibri" w:cs="Times New Roman"/>
      <w:sz w:val="16"/>
      <w:szCs w:val="21"/>
    </w:rPr>
  </w:style>
  <w:style w:type="paragraph" w:styleId="aff5">
    <w:name w:val="Plain Text"/>
    <w:basedOn w:val="a"/>
    <w:link w:val="aff4"/>
    <w:uiPriority w:val="99"/>
    <w:unhideWhenUsed/>
    <w:rsid w:val="00C6631A"/>
    <w:rPr>
      <w:rFonts w:asciiTheme="minorHAnsi" w:eastAsia="Calibri" w:hAnsiTheme="minorHAnsi"/>
      <w:szCs w:val="21"/>
      <w:lang w:eastAsia="en-US"/>
    </w:rPr>
  </w:style>
  <w:style w:type="character" w:customStyle="1" w:styleId="17">
    <w:name w:val="Текст Знак1"/>
    <w:basedOn w:val="a0"/>
    <w:uiPriority w:val="99"/>
    <w:semiHidden/>
    <w:rsid w:val="00C6631A"/>
    <w:rPr>
      <w:rFonts w:ascii="Consolas" w:eastAsia="Times New Roman" w:hAnsi="Consolas" w:cs="Consolas"/>
      <w:sz w:val="21"/>
      <w:szCs w:val="21"/>
      <w:lang w:eastAsia="ru-RU"/>
    </w:rPr>
  </w:style>
  <w:style w:type="paragraph" w:customStyle="1" w:styleId="33">
    <w:name w:val="Обычный3"/>
    <w:rsid w:val="005E5ECA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fe">
    <w:name w:val="Без интервала Знак"/>
    <w:link w:val="afd"/>
    <w:uiPriority w:val="1"/>
    <w:rsid w:val="00323B82"/>
    <w:rPr>
      <w:rFonts w:eastAsiaTheme="minorEastAsia"/>
      <w:lang w:eastAsia="ru-RU"/>
    </w:rPr>
  </w:style>
  <w:style w:type="paragraph" w:styleId="aff6">
    <w:name w:val="caption"/>
    <w:basedOn w:val="a"/>
    <w:next w:val="a"/>
    <w:qFormat/>
    <w:rsid w:val="00323B82"/>
    <w:pPr>
      <w:spacing w:before="120"/>
      <w:jc w:val="both"/>
    </w:pPr>
    <w:rPr>
      <w:rFonts w:ascii="Arial" w:hAnsi="Arial"/>
      <w:sz w:val="24"/>
      <w:szCs w:val="20"/>
    </w:rPr>
  </w:style>
  <w:style w:type="paragraph" w:styleId="aff7">
    <w:name w:val="header"/>
    <w:basedOn w:val="a"/>
    <w:link w:val="aff8"/>
    <w:uiPriority w:val="99"/>
    <w:unhideWhenUsed/>
    <w:rsid w:val="00323B82"/>
    <w:pPr>
      <w:tabs>
        <w:tab w:val="center" w:pos="4677"/>
        <w:tab w:val="right" w:pos="9355"/>
      </w:tabs>
    </w:pPr>
  </w:style>
  <w:style w:type="character" w:customStyle="1" w:styleId="aff8">
    <w:name w:val="Верхний колонтитул Знак"/>
    <w:basedOn w:val="a0"/>
    <w:link w:val="aff7"/>
    <w:uiPriority w:val="99"/>
    <w:rsid w:val="00323B82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f9">
    <w:name w:val="footer"/>
    <w:basedOn w:val="a"/>
    <w:link w:val="affa"/>
    <w:uiPriority w:val="99"/>
    <w:unhideWhenUsed/>
    <w:rsid w:val="00323B82"/>
    <w:pPr>
      <w:tabs>
        <w:tab w:val="center" w:pos="4677"/>
        <w:tab w:val="right" w:pos="9355"/>
      </w:tabs>
    </w:pPr>
  </w:style>
  <w:style w:type="character" w:customStyle="1" w:styleId="affa">
    <w:name w:val="Нижний колонтитул Знак"/>
    <w:basedOn w:val="a0"/>
    <w:link w:val="aff9"/>
    <w:uiPriority w:val="99"/>
    <w:rsid w:val="00323B82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blk">
    <w:name w:val="blk"/>
    <w:basedOn w:val="a0"/>
    <w:rsid w:val="008777A6"/>
  </w:style>
  <w:style w:type="character" w:customStyle="1" w:styleId="extended-textshort">
    <w:name w:val="extended-text__short"/>
    <w:basedOn w:val="a0"/>
    <w:rsid w:val="00454E7B"/>
  </w:style>
  <w:style w:type="paragraph" w:customStyle="1" w:styleId="11">
    <w:name w:val="Перечисление 11"/>
    <w:basedOn w:val="a"/>
    <w:rsid w:val="0075236A"/>
    <w:pPr>
      <w:numPr>
        <w:numId w:val="10"/>
      </w:numPr>
      <w:spacing w:after="60"/>
    </w:pPr>
    <w:rPr>
      <w:rFonts w:ascii="Arial" w:hAnsi="Arial"/>
      <w:sz w:val="22"/>
      <w:szCs w:val="22"/>
      <w:lang w:val="en-GB"/>
    </w:rPr>
  </w:style>
  <w:style w:type="paragraph" w:customStyle="1" w:styleId="10">
    <w:name w:val="Перечисление 10"/>
    <w:basedOn w:val="a"/>
    <w:rsid w:val="0075236A"/>
    <w:pPr>
      <w:numPr>
        <w:ilvl w:val="1"/>
        <w:numId w:val="11"/>
      </w:numPr>
      <w:tabs>
        <w:tab w:val="left" w:pos="340"/>
      </w:tabs>
      <w:spacing w:after="40"/>
      <w:jc w:val="both"/>
    </w:pPr>
    <w:rPr>
      <w:rFonts w:ascii="Arial" w:hAnsi="Arial"/>
      <w:sz w:val="20"/>
      <w:szCs w:val="24"/>
    </w:rPr>
  </w:style>
  <w:style w:type="paragraph" w:customStyle="1" w:styleId="affb">
    <w:name w:val="......."/>
    <w:basedOn w:val="Default"/>
    <w:next w:val="Default"/>
    <w:uiPriority w:val="99"/>
    <w:rsid w:val="00B94B56"/>
    <w:rPr>
      <w:rFonts w:eastAsia="Times New Roman"/>
      <w:color w:val="auto"/>
      <w:lang w:eastAsia="ru-RU"/>
    </w:rPr>
  </w:style>
  <w:style w:type="paragraph" w:customStyle="1" w:styleId="-6">
    <w:name w:val="пункт-6"/>
    <w:basedOn w:val="a"/>
    <w:rsid w:val="005B191B"/>
    <w:pPr>
      <w:tabs>
        <w:tab w:val="num" w:pos="1440"/>
      </w:tabs>
      <w:spacing w:line="288" w:lineRule="auto"/>
      <w:ind w:left="1440" w:hanging="1440"/>
      <w:jc w:val="both"/>
    </w:pPr>
    <w:rPr>
      <w:sz w:val="28"/>
      <w:szCs w:val="28"/>
    </w:rPr>
  </w:style>
  <w:style w:type="character" w:customStyle="1" w:styleId="key-valueitem-value">
    <w:name w:val="key-value__item-value"/>
    <w:rsid w:val="005E6BB6"/>
  </w:style>
  <w:style w:type="paragraph" w:customStyle="1" w:styleId="affc">
    <w:name w:val="Пункт"/>
    <w:basedOn w:val="a"/>
    <w:rsid w:val="00B506C4"/>
    <w:pPr>
      <w:tabs>
        <w:tab w:val="num" w:pos="1134"/>
      </w:tabs>
      <w:spacing w:line="360" w:lineRule="auto"/>
      <w:ind w:left="1134" w:hanging="1134"/>
      <w:jc w:val="both"/>
    </w:pPr>
    <w:rPr>
      <w:sz w:val="28"/>
      <w:szCs w:val="20"/>
    </w:rPr>
  </w:style>
  <w:style w:type="paragraph" w:styleId="affd">
    <w:name w:val="endnote text"/>
    <w:basedOn w:val="a"/>
    <w:link w:val="affe"/>
    <w:uiPriority w:val="99"/>
    <w:semiHidden/>
    <w:unhideWhenUsed/>
    <w:rsid w:val="000B0D9E"/>
    <w:rPr>
      <w:sz w:val="20"/>
      <w:szCs w:val="20"/>
    </w:rPr>
  </w:style>
  <w:style w:type="character" w:customStyle="1" w:styleId="affe">
    <w:name w:val="Текст концевой сноски Знак"/>
    <w:basedOn w:val="a0"/>
    <w:link w:val="affd"/>
    <w:uiPriority w:val="99"/>
    <w:semiHidden/>
    <w:rsid w:val="000B0D9E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f">
    <w:name w:val="endnote reference"/>
    <w:basedOn w:val="a0"/>
    <w:uiPriority w:val="99"/>
    <w:semiHidden/>
    <w:unhideWhenUsed/>
    <w:rsid w:val="000B0D9E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60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6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79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54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4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5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0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38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79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5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42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7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2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43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74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80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35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02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47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59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52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131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8726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34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47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056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10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33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3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259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0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65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328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98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888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124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233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2711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42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E5E3E3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28773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69528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20342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18328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8532748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925087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97625480">
                                                          <w:marLeft w:val="48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4354247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6614419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7226169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1866461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0526840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6830155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single" w:sz="6" w:space="23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8707051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0737958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86143231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18190366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705909616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92944795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</w:div>
                                                                                                        <w:div w:id="427971224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</w:div>
                                                                                                        <w:div w:id="794450235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</w:div>
                                                                                                        <w:div w:id="1233656680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52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0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78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56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06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299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1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69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80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399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942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607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93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874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546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19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47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90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25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9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38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23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24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32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4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93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94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59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323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21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32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07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34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81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016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05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45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85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64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45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42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36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32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29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0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99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15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780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53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566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65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27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33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82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21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40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20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37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37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095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1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12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27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44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4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48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82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25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47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583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23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62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59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187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61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21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2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91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82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1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88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49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110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99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92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46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32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96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10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23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61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05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87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46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67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77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image" Target="media/image30.jpeg"/><Relationship Id="rId21" Type="http://schemas.openxmlformats.org/officeDocument/2006/relationships/image" Target="media/image12.jpeg"/><Relationship Id="rId34" Type="http://schemas.openxmlformats.org/officeDocument/2006/relationships/image" Target="media/image25.png"/><Relationship Id="rId42" Type="http://schemas.openxmlformats.org/officeDocument/2006/relationships/image" Target="media/image33.jpeg"/><Relationship Id="rId47" Type="http://schemas.openxmlformats.org/officeDocument/2006/relationships/image" Target="media/image38.jpeg"/><Relationship Id="rId50" Type="http://schemas.openxmlformats.org/officeDocument/2006/relationships/image" Target="media/image41.jpeg"/><Relationship Id="rId55" Type="http://schemas.openxmlformats.org/officeDocument/2006/relationships/image" Target="media/image46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46" Type="http://schemas.openxmlformats.org/officeDocument/2006/relationships/image" Target="media/image37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png"/><Relationship Id="rId29" Type="http://schemas.openxmlformats.org/officeDocument/2006/relationships/image" Target="media/image20.jpeg"/><Relationship Id="rId41" Type="http://schemas.openxmlformats.org/officeDocument/2006/relationships/image" Target="media/image32.jpeg"/><Relationship Id="rId54" Type="http://schemas.openxmlformats.org/officeDocument/2006/relationships/image" Target="media/image4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image" Target="media/image31.jpeg"/><Relationship Id="rId45" Type="http://schemas.openxmlformats.org/officeDocument/2006/relationships/image" Target="media/image36.jpeg"/><Relationship Id="rId53" Type="http://schemas.openxmlformats.org/officeDocument/2006/relationships/image" Target="media/image44.jpeg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jpeg"/><Relationship Id="rId49" Type="http://schemas.openxmlformats.org/officeDocument/2006/relationships/image" Target="media/image40.jpeg"/><Relationship Id="rId57" Type="http://schemas.openxmlformats.org/officeDocument/2006/relationships/fontTable" Target="fontTable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4" Type="http://schemas.openxmlformats.org/officeDocument/2006/relationships/settings" Target="settings.xml"/><Relationship Id="rId9" Type="http://schemas.openxmlformats.org/officeDocument/2006/relationships/hyperlink" Target="http://pandia.ru/text/category/gosudarstvennie_standarti/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43" Type="http://schemas.openxmlformats.org/officeDocument/2006/relationships/image" Target="media/image34.jpeg"/><Relationship Id="rId48" Type="http://schemas.openxmlformats.org/officeDocument/2006/relationships/image" Target="media/image39.jpeg"/><Relationship Id="rId56" Type="http://schemas.openxmlformats.org/officeDocument/2006/relationships/footer" Target="footer1.xml"/><Relationship Id="rId8" Type="http://schemas.openxmlformats.org/officeDocument/2006/relationships/hyperlink" Target="http://pandia.ru/text/category/sanitarnie_normi/" TargetMode="External"/><Relationship Id="rId51" Type="http://schemas.openxmlformats.org/officeDocument/2006/relationships/image" Target="media/image42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163A0C3-AEA8-4BD8-9775-0DA747F63B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15</Pages>
  <Words>4621</Words>
  <Characters>26340</Characters>
  <Application>Microsoft Office Word</Application>
  <DocSecurity>0</DocSecurity>
  <Lines>219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Булава Ксения Леонидовна</cp:lastModifiedBy>
  <cp:revision>9</cp:revision>
  <cp:lastPrinted>2023-07-07T07:12:00Z</cp:lastPrinted>
  <dcterms:created xsi:type="dcterms:W3CDTF">2025-06-09T06:40:00Z</dcterms:created>
  <dcterms:modified xsi:type="dcterms:W3CDTF">2025-06-19T09:11:00Z</dcterms:modified>
</cp:coreProperties>
</file>